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3B550" w14:textId="77777777" w:rsidR="00EC7439" w:rsidRPr="00D37FE4" w:rsidRDefault="00EC7439" w:rsidP="00EC7439">
      <w:pPr>
        <w:rPr>
          <w:b/>
          <w:bCs/>
          <w:color w:val="auto"/>
          <w:sz w:val="24"/>
          <w:szCs w:val="24"/>
        </w:rPr>
      </w:pPr>
      <w:bookmarkStart w:id="0" w:name="_Hlk70686288"/>
      <w:bookmarkEnd w:id="0"/>
      <w:r w:rsidRPr="00D37FE4">
        <w:rPr>
          <w:b/>
          <w:bCs/>
          <w:color w:val="auto"/>
          <w:sz w:val="24"/>
          <w:szCs w:val="24"/>
        </w:rPr>
        <w:t>Presseinformation</w:t>
      </w:r>
    </w:p>
    <w:p w14:paraId="267F9727" w14:textId="77777777" w:rsidR="00EC7439" w:rsidRPr="00D37FE4" w:rsidRDefault="00EC7439" w:rsidP="00EC7439">
      <w:pPr>
        <w:rPr>
          <w:color w:val="auto"/>
          <w:sz w:val="20"/>
        </w:rPr>
      </w:pPr>
    </w:p>
    <w:p w14:paraId="07D68BE3" w14:textId="77777777" w:rsidR="00EC7439" w:rsidRPr="00D37FE4" w:rsidRDefault="00EC7439" w:rsidP="00EC7439">
      <w:pPr>
        <w:rPr>
          <w:color w:val="auto"/>
          <w:sz w:val="20"/>
        </w:rPr>
      </w:pPr>
    </w:p>
    <w:p w14:paraId="4CC13956" w14:textId="51300DDF" w:rsidR="00EC7439" w:rsidRPr="00D37FE4" w:rsidRDefault="00EC7439" w:rsidP="00EC7439">
      <w:pPr>
        <w:pStyle w:val="A4Umschlag"/>
        <w:spacing w:after="220"/>
        <w:rPr>
          <w:rFonts w:ascii="Arial" w:hAnsi="Arial"/>
          <w:sz w:val="22"/>
        </w:rPr>
      </w:pPr>
      <w:r w:rsidRPr="00D37FE4">
        <w:rPr>
          <w:rFonts w:ascii="Arial" w:hAnsi="Arial"/>
          <w:sz w:val="22"/>
        </w:rPr>
        <w:t>WR-Gruppe: Geschäftsführer Bernd Rauchenecker geht nach 30 Jahren in den Ruhestand</w:t>
      </w:r>
    </w:p>
    <w:p w14:paraId="2BC18916" w14:textId="77777777" w:rsidR="00EC7439" w:rsidRPr="00D37FE4" w:rsidRDefault="00EC7439" w:rsidP="00EC7439">
      <w:pPr>
        <w:rPr>
          <w:b/>
          <w:bCs/>
          <w:color w:val="auto"/>
          <w:sz w:val="20"/>
        </w:rPr>
      </w:pPr>
      <w:bookmarkStart w:id="1" w:name="_Hlk49776503"/>
      <w:r w:rsidRPr="00D37FE4">
        <w:rPr>
          <w:b/>
          <w:bCs/>
          <w:color w:val="auto"/>
          <w:sz w:val="20"/>
        </w:rPr>
        <w:t>Neue Geschäftsfelder für die WR-Gruppe erschlossen / Engagierte Mitarbeiter als größte Stärke</w:t>
      </w:r>
    </w:p>
    <w:p w14:paraId="3AB4D999" w14:textId="77777777" w:rsidR="00EC7439" w:rsidRPr="00D37FE4" w:rsidRDefault="00EC7439" w:rsidP="00EC7439">
      <w:pPr>
        <w:rPr>
          <w:i/>
          <w:color w:val="auto"/>
          <w:sz w:val="20"/>
        </w:rPr>
      </w:pPr>
    </w:p>
    <w:p w14:paraId="470C9CCC" w14:textId="7B93063C" w:rsidR="00EC7439" w:rsidRPr="00D37FE4" w:rsidRDefault="00EC7439" w:rsidP="00EC7439">
      <w:pPr>
        <w:rPr>
          <w:i/>
          <w:color w:val="auto"/>
          <w:sz w:val="20"/>
        </w:rPr>
      </w:pPr>
      <w:r w:rsidRPr="00D37FE4">
        <w:rPr>
          <w:i/>
          <w:color w:val="auto"/>
          <w:sz w:val="20"/>
        </w:rPr>
        <w:t>Pliezhausen,</w:t>
      </w:r>
      <w:bookmarkEnd w:id="1"/>
      <w:r w:rsidR="00D37FE4">
        <w:rPr>
          <w:i/>
          <w:color w:val="auto"/>
          <w:sz w:val="20"/>
        </w:rPr>
        <w:t xml:space="preserve"> </w:t>
      </w:r>
      <w:r w:rsidR="00D37FE4" w:rsidRPr="00D37FE4">
        <w:rPr>
          <w:i/>
          <w:color w:val="auto"/>
          <w:sz w:val="20"/>
        </w:rPr>
        <w:fldChar w:fldCharType="begin"/>
      </w:r>
      <w:r w:rsidR="00D37FE4" w:rsidRPr="00D37FE4">
        <w:rPr>
          <w:i/>
          <w:color w:val="auto"/>
          <w:sz w:val="20"/>
        </w:rPr>
        <w:instrText xml:space="preserve"> TIME \@ "d. MMMM yyyy" </w:instrText>
      </w:r>
      <w:r w:rsidR="00D37FE4" w:rsidRPr="00D37FE4">
        <w:rPr>
          <w:i/>
          <w:color w:val="auto"/>
          <w:sz w:val="20"/>
        </w:rPr>
        <w:fldChar w:fldCharType="separate"/>
      </w:r>
      <w:r w:rsidR="009F43B1">
        <w:rPr>
          <w:i/>
          <w:noProof/>
          <w:color w:val="auto"/>
          <w:sz w:val="20"/>
        </w:rPr>
        <w:t>23. Juni 2021</w:t>
      </w:r>
      <w:r w:rsidR="00D37FE4" w:rsidRPr="00D37FE4">
        <w:rPr>
          <w:i/>
          <w:color w:val="auto"/>
          <w:sz w:val="20"/>
        </w:rPr>
        <w:fldChar w:fldCharType="end"/>
      </w:r>
      <w:r w:rsidRPr="00D37FE4">
        <w:rPr>
          <w:i/>
          <w:color w:val="auto"/>
          <w:sz w:val="20"/>
        </w:rPr>
        <w:t>. Drei Jahrzehnte lang stand er in Diensten der WR-Gruppe, 20 davon als Geschäftsführender Gesellschafter an der Spitze. Im Mai ist Bernd Rauchenecker nun in den Ruhestand gegangen. Zum Abschied blickte er auf seine Zeit bei dem Servicedienstleister zurück – und auf eine beeindruckende Erfolgsgeschichte.</w:t>
      </w:r>
    </w:p>
    <w:p w14:paraId="49E80C42" w14:textId="77777777" w:rsidR="00EC7439" w:rsidRPr="00D37FE4" w:rsidRDefault="00EC7439" w:rsidP="00EC7439">
      <w:pPr>
        <w:rPr>
          <w:iCs/>
          <w:color w:val="auto"/>
          <w:sz w:val="20"/>
        </w:rPr>
      </w:pPr>
    </w:p>
    <w:p w14:paraId="662B2B1F" w14:textId="77777777" w:rsidR="00EC7439" w:rsidRPr="00D37FE4" w:rsidRDefault="00EC7439" w:rsidP="00EC7439">
      <w:pPr>
        <w:rPr>
          <w:color w:val="auto"/>
          <w:sz w:val="20"/>
        </w:rPr>
      </w:pPr>
      <w:r w:rsidRPr="00D37FE4">
        <w:rPr>
          <w:color w:val="auto"/>
          <w:sz w:val="20"/>
        </w:rPr>
        <w:t>„Es waren viele spannende und ereignisreiche Jahre, und ich durfte dabei sein und mitgestalten“, resümiert Rauchenecker in seinem Abschiedsbrief an die Mitarbeiter. „Es war eine Freude, zu sehen, wie sich das Unternehmen entwickelt hat. Als ich anfing, waren wir noch 18 Mitarbeiter im Innen- und Außendienst in Deutschland.“ Mittlerweile gehören rund 150 Kolleginnen und Kollegen im Innendienst und über 350 Servicepartner und Servicetechniker im In- und Ausland zum Unternehmen, das seinen Hauptsitz in Pliezhausen bei Reutlingen hat. „Was wir erreicht haben, war nur möglich, weil es über die vielen Jahre gelungen ist, ein sehr gutes Team, eine überdurchschnittliche gute Mannschaft zusammenzubringen, die sich den nicht immer einfachen Herausforderungen nicht nur gestellt, sondern diese auch meistens erfolgreich bewältigt hat“, so Rauchenecker.</w:t>
      </w:r>
    </w:p>
    <w:p w14:paraId="21223ABA" w14:textId="77777777" w:rsidR="00EC7439" w:rsidRPr="00D37FE4" w:rsidRDefault="00EC7439" w:rsidP="00EC7439">
      <w:pPr>
        <w:rPr>
          <w:color w:val="auto"/>
          <w:sz w:val="20"/>
        </w:rPr>
      </w:pPr>
    </w:p>
    <w:p w14:paraId="3933ABB7" w14:textId="380489FD" w:rsidR="00EC7439" w:rsidRPr="00D37FE4" w:rsidRDefault="00EC7439" w:rsidP="00EC7439">
      <w:pPr>
        <w:rPr>
          <w:color w:val="auto"/>
          <w:sz w:val="20"/>
        </w:rPr>
      </w:pPr>
      <w:r w:rsidRPr="00D37FE4">
        <w:rPr>
          <w:color w:val="auto"/>
          <w:sz w:val="20"/>
        </w:rPr>
        <w:t xml:space="preserve">Der studierte </w:t>
      </w:r>
      <w:r w:rsidR="009F1424" w:rsidRPr="00D37FE4">
        <w:rPr>
          <w:color w:val="auto"/>
          <w:sz w:val="20"/>
        </w:rPr>
        <w:t xml:space="preserve">Germanistik- </w:t>
      </w:r>
      <w:r w:rsidRPr="00D37FE4">
        <w:rPr>
          <w:color w:val="auto"/>
          <w:sz w:val="20"/>
        </w:rPr>
        <w:t xml:space="preserve">und Sportlehrer begann seine Karriere bei der WR-Gruppe zunächst im Bereich Kundendienst und Service als Allrounder und Organisator. </w:t>
      </w:r>
      <w:r w:rsidR="009F1424" w:rsidRPr="00D37FE4">
        <w:rPr>
          <w:color w:val="auto"/>
          <w:sz w:val="20"/>
        </w:rPr>
        <w:t xml:space="preserve">Aufgrund seiner Initiative wurden die bis dahin bestehenden Geschäftsfelder von WR im Jahr 2000 erweitert und die WR-Haustechnik für den Sanitär-Bereich gegründet. Bernd Rauchenecker übernahm die Position des geschäftsführenden Gesellschafters. </w:t>
      </w:r>
      <w:r w:rsidRPr="00D37FE4">
        <w:rPr>
          <w:color w:val="auto"/>
          <w:sz w:val="20"/>
        </w:rPr>
        <w:t>Zunächst waren Hansgrohe und Villeroy &amp; Boch die einzigen Kunden</w:t>
      </w:r>
      <w:r w:rsidR="00DE0878" w:rsidRPr="00D37FE4">
        <w:rPr>
          <w:color w:val="auto"/>
          <w:sz w:val="20"/>
        </w:rPr>
        <w:t>, doch d</w:t>
      </w:r>
      <w:r w:rsidR="009F1424" w:rsidRPr="00D37FE4">
        <w:rPr>
          <w:color w:val="auto"/>
          <w:sz w:val="20"/>
        </w:rPr>
        <w:t xml:space="preserve">urch großes Engagement gelang es Bernd Rauchenecker und seinem Team über die Jahre hinweg kontinuierlich den Kundenstamm von WR-Haustechnik auszubauen. </w:t>
      </w:r>
      <w:r w:rsidRPr="00D37FE4">
        <w:rPr>
          <w:color w:val="auto"/>
          <w:sz w:val="20"/>
        </w:rPr>
        <w:t xml:space="preserve">Zwischenzeitlich gehören viele Top-Hersteller zu den Kunden dieses Geschäftsbereichs und WR fungiert als Garantiekundendienst für führende Sanitär-Hersteller in ganz Deutschland. Auch Ausstellungsmontage für Hersteller und Handel sowie die Messemontage gehören zum Portfolio. </w:t>
      </w:r>
    </w:p>
    <w:p w14:paraId="0E4F6386" w14:textId="77777777" w:rsidR="00EC7439" w:rsidRPr="00D37FE4" w:rsidRDefault="00EC7439" w:rsidP="00EC7439">
      <w:pPr>
        <w:rPr>
          <w:color w:val="auto"/>
          <w:sz w:val="20"/>
        </w:rPr>
      </w:pPr>
    </w:p>
    <w:p w14:paraId="16A9CF91" w14:textId="77777777" w:rsidR="00EC7439" w:rsidRPr="00D37FE4" w:rsidRDefault="00EC7439" w:rsidP="00EC7439">
      <w:pPr>
        <w:rPr>
          <w:b/>
          <w:bCs/>
          <w:color w:val="auto"/>
          <w:sz w:val="20"/>
        </w:rPr>
      </w:pPr>
      <w:r w:rsidRPr="00D37FE4">
        <w:rPr>
          <w:b/>
          <w:bCs/>
          <w:color w:val="auto"/>
          <w:sz w:val="20"/>
        </w:rPr>
        <w:t>Engagierte Mitarbeiter als größte Stärke</w:t>
      </w:r>
    </w:p>
    <w:p w14:paraId="0B8CB6E2" w14:textId="226772EA" w:rsidR="00EC7439" w:rsidRPr="00D37FE4" w:rsidRDefault="00EC7439" w:rsidP="00EC7439">
      <w:pPr>
        <w:rPr>
          <w:color w:val="auto"/>
          <w:sz w:val="20"/>
        </w:rPr>
      </w:pPr>
      <w:r w:rsidRPr="00D37FE4">
        <w:rPr>
          <w:color w:val="auto"/>
          <w:sz w:val="20"/>
        </w:rPr>
        <w:t xml:space="preserve">Die Zukunft sieht Bernd Rauchenecker für die WR-Gruppe positiv. „Die größte und wichtigste Stärke von WR waren und werden auch zukünftig die engagierten, motivierten und verantwortungsvollen Mitarbeiter sein. Dies war die Basis und Voraussetzung, dass wir mit vielen Kunden, teils auch sehr großen Geschäftspartnern aus der Industrie, erfolgreiche Kooperationen und Kundenbeziehungen gestalten konnten“, so Rauchenecker zum Abschied. „Ich meine: Wir haben nicht nur sehr gut mitgehalten, sondern konnten in unserem Bereich des After-Sales-Service mit unserem Team </w:t>
      </w:r>
      <w:r w:rsidR="009F1424" w:rsidRPr="00D37FE4">
        <w:rPr>
          <w:color w:val="auto"/>
          <w:sz w:val="20"/>
        </w:rPr>
        <w:t>aufgrund einer sehr engen, guten und vertrauensvollen Zusammenarbeit mit den Herstellern sowie der immer weiter entwickelten Spezialisierung und den Erweiterungen des Leistungsportfolios i</w:t>
      </w:r>
      <w:r w:rsidR="00A37B5F" w:rsidRPr="00D37FE4">
        <w:rPr>
          <w:color w:val="auto"/>
          <w:sz w:val="20"/>
        </w:rPr>
        <w:t>n diese</w:t>
      </w:r>
      <w:r w:rsidR="009F1424" w:rsidRPr="00D37FE4">
        <w:rPr>
          <w:color w:val="auto"/>
          <w:sz w:val="20"/>
        </w:rPr>
        <w:t xml:space="preserve">m Bereich </w:t>
      </w:r>
      <w:r w:rsidRPr="00D37FE4">
        <w:rPr>
          <w:color w:val="auto"/>
          <w:sz w:val="20"/>
        </w:rPr>
        <w:t>tolle und häufig sogar deutlich bessere Leistungen erzielen, als dies unseren Geschäftspartnern alleine möglich gewesen wäre.“</w:t>
      </w:r>
    </w:p>
    <w:p w14:paraId="3050C156" w14:textId="77777777" w:rsidR="00EC7439" w:rsidRPr="00D37FE4" w:rsidRDefault="00EC7439" w:rsidP="00EC7439">
      <w:pPr>
        <w:rPr>
          <w:color w:val="auto"/>
          <w:sz w:val="20"/>
        </w:rPr>
      </w:pPr>
    </w:p>
    <w:p w14:paraId="2515D3CA" w14:textId="77777777" w:rsidR="00EC7439" w:rsidRPr="00D37FE4" w:rsidRDefault="00EC7439" w:rsidP="00EC7439">
      <w:pPr>
        <w:rPr>
          <w:b/>
          <w:bCs/>
          <w:color w:val="auto"/>
          <w:sz w:val="20"/>
        </w:rPr>
      </w:pPr>
      <w:r w:rsidRPr="00D37FE4">
        <w:rPr>
          <w:b/>
          <w:bCs/>
          <w:color w:val="auto"/>
          <w:sz w:val="20"/>
        </w:rPr>
        <w:t>Neue Geschäftsfelder für die WR-Gruppe erschlossen</w:t>
      </w:r>
    </w:p>
    <w:p w14:paraId="516AB42A" w14:textId="5C476A2E" w:rsidR="00EC7439" w:rsidRPr="00D37FE4" w:rsidRDefault="009F1424" w:rsidP="00EC7439">
      <w:pPr>
        <w:rPr>
          <w:color w:val="auto"/>
          <w:sz w:val="20"/>
        </w:rPr>
      </w:pPr>
      <w:r w:rsidRPr="00D37FE4">
        <w:rPr>
          <w:color w:val="auto"/>
          <w:sz w:val="20"/>
        </w:rPr>
        <w:t xml:space="preserve">In den vergangenen 30 Jahren hat die WR-Gruppe durch Bernd </w:t>
      </w:r>
      <w:proofErr w:type="spellStart"/>
      <w:r w:rsidRPr="00D37FE4">
        <w:rPr>
          <w:color w:val="auto"/>
          <w:sz w:val="20"/>
        </w:rPr>
        <w:t>Raucheneckers</w:t>
      </w:r>
      <w:proofErr w:type="spellEnd"/>
      <w:r w:rsidRPr="00D37FE4">
        <w:rPr>
          <w:color w:val="auto"/>
          <w:sz w:val="20"/>
        </w:rPr>
        <w:t xml:space="preserve"> hohen Einsatz, seinen Unternehmergeist und seine Stärke</w:t>
      </w:r>
      <w:r w:rsidR="00A37B5F" w:rsidRPr="00D37FE4">
        <w:rPr>
          <w:color w:val="auto"/>
          <w:sz w:val="20"/>
        </w:rPr>
        <w:t>,</w:t>
      </w:r>
      <w:r w:rsidRPr="00D37FE4">
        <w:rPr>
          <w:color w:val="auto"/>
          <w:sz w:val="20"/>
        </w:rPr>
        <w:t xml:space="preserve"> positive Kundenbeziehungen aufzubauen, </w:t>
      </w:r>
      <w:r w:rsidR="00EC7439" w:rsidRPr="00D37FE4">
        <w:rPr>
          <w:color w:val="auto"/>
          <w:sz w:val="20"/>
        </w:rPr>
        <w:t>zahlreiche neue Geschäftsfelder erschlossen. Neben der WR-Haustechnik wurde 2006 SOL-</w:t>
      </w:r>
      <w:proofErr w:type="spellStart"/>
      <w:r w:rsidR="00EC7439" w:rsidRPr="00D37FE4">
        <w:rPr>
          <w:color w:val="auto"/>
          <w:sz w:val="20"/>
        </w:rPr>
        <w:t>Aquaplus</w:t>
      </w:r>
      <w:proofErr w:type="spellEnd"/>
      <w:r w:rsidR="00EC7439" w:rsidRPr="00D37FE4">
        <w:rPr>
          <w:color w:val="auto"/>
          <w:sz w:val="20"/>
        </w:rPr>
        <w:t xml:space="preserve"> als zweites Service-Netz für den Bereich Sanitär, Heizung, Klima innerhalb der WR-Gruppe gegründet. Weitere Bereiche sind die Dachfenstermarke TLS-Dachfenster, die für Reparatur, Austausch und Zubehör rund um Dachfenster steht; TLS-</w:t>
      </w:r>
      <w:proofErr w:type="spellStart"/>
      <w:r w:rsidR="00EC7439" w:rsidRPr="00D37FE4">
        <w:rPr>
          <w:color w:val="auto"/>
          <w:sz w:val="20"/>
        </w:rPr>
        <w:t>ECOplus</w:t>
      </w:r>
      <w:proofErr w:type="spellEnd"/>
      <w:r w:rsidR="00EC7439" w:rsidRPr="00D37FE4">
        <w:rPr>
          <w:color w:val="auto"/>
          <w:sz w:val="20"/>
        </w:rPr>
        <w:t xml:space="preserve"> als Servicedienstleister im Bereich Wärmeerzeugung; und WR-</w:t>
      </w:r>
      <w:proofErr w:type="spellStart"/>
      <w:r w:rsidR="00EC7439" w:rsidRPr="00D37FE4">
        <w:rPr>
          <w:color w:val="auto"/>
          <w:sz w:val="20"/>
        </w:rPr>
        <w:t>maintenando</w:t>
      </w:r>
      <w:proofErr w:type="spellEnd"/>
      <w:r w:rsidR="00EC7439" w:rsidRPr="00D37FE4">
        <w:rPr>
          <w:color w:val="auto"/>
          <w:sz w:val="20"/>
        </w:rPr>
        <w:t>. Dieser Bereich widmet sich Wartung und Instandsetzung von Fenstern und Sonnenschutz im Objektbereich.</w:t>
      </w:r>
    </w:p>
    <w:p w14:paraId="058E898D" w14:textId="77777777" w:rsidR="00EC7439" w:rsidRPr="00D37FE4" w:rsidRDefault="00EC7439" w:rsidP="00EC7439">
      <w:pPr>
        <w:rPr>
          <w:color w:val="auto"/>
          <w:sz w:val="20"/>
        </w:rPr>
      </w:pPr>
    </w:p>
    <w:p w14:paraId="29F73230" w14:textId="14456E49" w:rsidR="0098730A" w:rsidRDefault="0098730A" w:rsidP="00EC7439">
      <w:pPr>
        <w:rPr>
          <w:color w:val="auto"/>
          <w:sz w:val="20"/>
        </w:rPr>
      </w:pPr>
      <w:proofErr w:type="spellStart"/>
      <w:r w:rsidRPr="00D37FE4">
        <w:rPr>
          <w:color w:val="auto"/>
          <w:sz w:val="20"/>
        </w:rPr>
        <w:t>Raucheneckers</w:t>
      </w:r>
      <w:proofErr w:type="spellEnd"/>
      <w:r w:rsidRPr="00D37FE4">
        <w:rPr>
          <w:color w:val="auto"/>
          <w:sz w:val="20"/>
        </w:rPr>
        <w:t xml:space="preserve"> Nachfolger ist übrigens ebenfalls ein WR-Eigengewächs: Daniel Köstlin ist seit 22 Jahren im Unternehmen, </w:t>
      </w:r>
      <w:r w:rsidR="009F1424" w:rsidRPr="00D37FE4">
        <w:rPr>
          <w:color w:val="auto"/>
          <w:sz w:val="20"/>
        </w:rPr>
        <w:t xml:space="preserve">über lange Jahre </w:t>
      </w:r>
      <w:r w:rsidR="00CA4AC8" w:rsidRPr="00D37FE4">
        <w:rPr>
          <w:color w:val="auto"/>
          <w:sz w:val="20"/>
        </w:rPr>
        <w:t xml:space="preserve">die </w:t>
      </w:r>
      <w:r w:rsidR="009F1424" w:rsidRPr="00D37FE4">
        <w:rPr>
          <w:color w:val="auto"/>
          <w:sz w:val="20"/>
        </w:rPr>
        <w:t xml:space="preserve">rechte Hand von Bernd Rauchenecker, seit 2017 auch als geschäftsführender Gesellschafter. </w:t>
      </w:r>
      <w:r w:rsidRPr="00D37FE4">
        <w:rPr>
          <w:color w:val="auto"/>
          <w:sz w:val="20"/>
        </w:rPr>
        <w:t xml:space="preserve"> „Ich wünsche mir, dass Ihr das Vertrauen, welches Ihr mir über all die Jahre geschenkt habt, auf ihn und sein Team übertragen werdet“, so Bernd Rauchenecker in seiner Abschiedsmail an die Mitarbeiter.</w:t>
      </w:r>
    </w:p>
    <w:p w14:paraId="46A49606" w14:textId="026E154F" w:rsidR="009F43B1" w:rsidRDefault="009F43B1" w:rsidP="00EC7439">
      <w:pPr>
        <w:rPr>
          <w:color w:val="auto"/>
          <w:sz w:val="20"/>
        </w:rPr>
      </w:pPr>
    </w:p>
    <w:p w14:paraId="54342C4C" w14:textId="77777777" w:rsidR="009F43B1" w:rsidRDefault="009F43B1" w:rsidP="00EC7439">
      <w:pPr>
        <w:rPr>
          <w:color w:val="auto"/>
          <w:sz w:val="20"/>
        </w:rPr>
      </w:pPr>
    </w:p>
    <w:p w14:paraId="0213DAD7" w14:textId="77777777" w:rsidR="009F43B1" w:rsidRPr="00D37FE4" w:rsidRDefault="009F43B1" w:rsidP="009F43B1">
      <w:pPr>
        <w:rPr>
          <w:b/>
          <w:bCs/>
          <w:color w:val="auto"/>
          <w:sz w:val="20"/>
        </w:rPr>
      </w:pPr>
      <w:r w:rsidRPr="00D37FE4">
        <w:rPr>
          <w:b/>
          <w:bCs/>
          <w:color w:val="auto"/>
          <w:sz w:val="20"/>
        </w:rPr>
        <w:t>Fotobogen</w:t>
      </w:r>
    </w:p>
    <w:p w14:paraId="4EBF0A53" w14:textId="77777777" w:rsidR="009F43B1" w:rsidRPr="00D37FE4" w:rsidRDefault="009F43B1" w:rsidP="009F43B1">
      <w:pPr>
        <w:rPr>
          <w:color w:val="auto"/>
          <w:sz w:val="20"/>
        </w:rPr>
      </w:pPr>
    </w:p>
    <w:p w14:paraId="11FBF00B" w14:textId="77777777" w:rsidR="009F43B1" w:rsidRPr="00D37FE4" w:rsidRDefault="009F43B1" w:rsidP="009F43B1">
      <w:pPr>
        <w:rPr>
          <w:color w:val="auto"/>
          <w:sz w:val="20"/>
        </w:rPr>
      </w:pPr>
      <w:r w:rsidRPr="00D37FE4">
        <w:rPr>
          <w:noProof/>
          <w:color w:val="auto"/>
          <w:sz w:val="20"/>
        </w:rPr>
        <w:drawing>
          <wp:inline distT="0" distB="0" distL="0" distR="0" wp14:anchorId="21FC5A62" wp14:editId="692438AB">
            <wp:extent cx="1619250" cy="1076325"/>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9250" cy="1076325"/>
                    </a:xfrm>
                    <a:prstGeom prst="rect">
                      <a:avLst/>
                    </a:prstGeom>
                    <a:noFill/>
                    <a:ln>
                      <a:noFill/>
                    </a:ln>
                  </pic:spPr>
                </pic:pic>
              </a:graphicData>
            </a:graphic>
          </wp:inline>
        </w:drawing>
      </w:r>
    </w:p>
    <w:p w14:paraId="093490F8" w14:textId="77777777" w:rsidR="009F43B1" w:rsidRPr="00D37FE4" w:rsidRDefault="009F43B1" w:rsidP="009F43B1">
      <w:pPr>
        <w:rPr>
          <w:color w:val="auto"/>
          <w:sz w:val="20"/>
        </w:rPr>
      </w:pPr>
    </w:p>
    <w:p w14:paraId="40AA2BB2" w14:textId="77777777" w:rsidR="009F43B1" w:rsidRPr="00D37FE4" w:rsidRDefault="009F43B1" w:rsidP="009F43B1">
      <w:pPr>
        <w:rPr>
          <w:b/>
          <w:bCs/>
          <w:color w:val="auto"/>
          <w:sz w:val="20"/>
        </w:rPr>
      </w:pPr>
      <w:r w:rsidRPr="00D37FE4">
        <w:rPr>
          <w:b/>
          <w:bCs/>
          <w:color w:val="auto"/>
          <w:sz w:val="20"/>
        </w:rPr>
        <w:t>Foto: Bernd Rauchenecker</w:t>
      </w:r>
    </w:p>
    <w:p w14:paraId="5B5B2EF1" w14:textId="77777777" w:rsidR="009F43B1" w:rsidRPr="00D37FE4" w:rsidRDefault="009F43B1" w:rsidP="009F43B1">
      <w:pPr>
        <w:rPr>
          <w:color w:val="auto"/>
          <w:sz w:val="20"/>
        </w:rPr>
      </w:pPr>
      <w:r w:rsidRPr="00D37FE4">
        <w:rPr>
          <w:b/>
          <w:bCs/>
          <w:color w:val="auto"/>
          <w:sz w:val="20"/>
        </w:rPr>
        <w:t>Bildunterschrift</w:t>
      </w:r>
      <w:r w:rsidRPr="00D37FE4">
        <w:rPr>
          <w:color w:val="auto"/>
          <w:sz w:val="20"/>
        </w:rPr>
        <w:t xml:space="preserve">: Nach drei Jahrzehnten hat sich der Geschäftsführende Gesellschafter der WR-Gruppe Bernd Rauchenecker in den Ruhestand verabschiedet. </w:t>
      </w:r>
    </w:p>
    <w:p w14:paraId="5424C73D" w14:textId="77777777" w:rsidR="009F43B1" w:rsidRPr="00D37FE4" w:rsidRDefault="009F43B1" w:rsidP="009F43B1">
      <w:pPr>
        <w:rPr>
          <w:color w:val="auto"/>
          <w:sz w:val="20"/>
        </w:rPr>
      </w:pPr>
      <w:r w:rsidRPr="00D37FE4">
        <w:rPr>
          <w:color w:val="auto"/>
          <w:sz w:val="20"/>
        </w:rPr>
        <w:t>Quelle: WR-Gruppe</w:t>
      </w:r>
    </w:p>
    <w:p w14:paraId="5E6FCCE2" w14:textId="77777777" w:rsidR="009F43B1" w:rsidRPr="00D37FE4" w:rsidRDefault="009F43B1" w:rsidP="00EC7439">
      <w:pPr>
        <w:rPr>
          <w:color w:val="auto"/>
          <w:sz w:val="20"/>
        </w:rPr>
      </w:pPr>
    </w:p>
    <w:p w14:paraId="6962CE96" w14:textId="77777777" w:rsidR="00EC7439" w:rsidRPr="00D37FE4" w:rsidRDefault="00EC7439" w:rsidP="00EC7439">
      <w:pPr>
        <w:rPr>
          <w:color w:val="auto"/>
          <w:sz w:val="20"/>
        </w:rPr>
      </w:pPr>
    </w:p>
    <w:p w14:paraId="1D14026D" w14:textId="77777777" w:rsidR="00EC7439" w:rsidRDefault="00EC7439" w:rsidP="00EC7439">
      <w:pPr>
        <w:rPr>
          <w:sz w:val="20"/>
        </w:rPr>
      </w:pPr>
      <w:bookmarkStart w:id="2" w:name="_Hlk49776538"/>
    </w:p>
    <w:bookmarkEnd w:id="2"/>
    <w:p w14:paraId="23ADC613" w14:textId="77777777" w:rsidR="00EC7439" w:rsidRDefault="00EC7439" w:rsidP="00EC7439">
      <w:pPr>
        <w:rPr>
          <w:rFonts w:ascii="ArialMT" w:hAnsi="ArialMT"/>
          <w:color w:val="808080"/>
          <w:sz w:val="18"/>
        </w:rPr>
      </w:pPr>
      <w:r>
        <w:rPr>
          <w:b/>
          <w:sz w:val="18"/>
        </w:rPr>
        <w:t>Über die WR-Gruppe</w:t>
      </w:r>
    </w:p>
    <w:p w14:paraId="5C947C66" w14:textId="77777777" w:rsidR="00EC7439" w:rsidRDefault="00EC7439" w:rsidP="00EC7439">
      <w:pPr>
        <w:rPr>
          <w:rFonts w:ascii="ArialMT" w:hAnsi="ArialMT"/>
          <w:color w:val="808080"/>
          <w:sz w:val="18"/>
        </w:rPr>
      </w:pPr>
      <w:r>
        <w:rPr>
          <w:rFonts w:ascii="ArialMT" w:hAnsi="ArialMT"/>
          <w:color w:val="808080"/>
          <w:sz w:val="18"/>
        </w:rPr>
        <w:t>Die WR-Gruppe ist ein herstellerunabhängiges Serviceunternehmen für technischen Service an gehobenen Markenprodukten mit nationalem bzw. westeuropäischem Technikernetz. Im Gewerk Dachfenster, Innen- und Außenzubehör, Glas und Fassade sind wir Service-Dienstleister hauptsächlich für Endkunden und die Immobilienwirtschaft – aber auch für Handel, das verarbeitende Handwerk und die Industrie. Im Gewerk Sanitär, Duschkabinen, Badmöbel, Wärmeerzeugung, Rollläden und Fassaden sind wir internationaler Outsourcing-Partner der Industrie für Vertragskundendienst, technische Dienstleistungen, Ersatzteilservice sowie weitere Service-, Logistik- und Vertriebsleistungen.</w:t>
      </w:r>
    </w:p>
    <w:p w14:paraId="4775496B" w14:textId="77777777" w:rsidR="00EC7439" w:rsidRDefault="00EC7439" w:rsidP="00EC7439">
      <w:pPr>
        <w:rPr>
          <w:rFonts w:ascii="ArialMT" w:hAnsi="ArialMT"/>
          <w:color w:val="808080"/>
          <w:sz w:val="18"/>
        </w:rPr>
      </w:pPr>
    </w:p>
    <w:p w14:paraId="798E6B14" w14:textId="77777777" w:rsidR="00EC7439" w:rsidRDefault="00EC7439" w:rsidP="00EC7439">
      <w:r>
        <w:rPr>
          <w:rFonts w:ascii="ArialMT" w:hAnsi="ArialMT"/>
          <w:color w:val="808080"/>
          <w:sz w:val="18"/>
        </w:rPr>
        <w:t xml:space="preserve">Wir sind in ganz Deutschland mit mehreren fachspezifischen, speziell geschulten Technikernetzen im Einsatz. Auch in den europäischen Nachbarländern Österreich, der Schweiz sowie den </w:t>
      </w:r>
      <w:proofErr w:type="spellStart"/>
      <w:r>
        <w:rPr>
          <w:rFonts w:ascii="ArialMT" w:hAnsi="ArialMT"/>
          <w:color w:val="808080"/>
          <w:sz w:val="18"/>
        </w:rPr>
        <w:t>BeNeLux</w:t>
      </w:r>
      <w:proofErr w:type="spellEnd"/>
      <w:r>
        <w:rPr>
          <w:rFonts w:ascii="ArialMT" w:hAnsi="ArialMT"/>
          <w:color w:val="808080"/>
          <w:sz w:val="18"/>
        </w:rPr>
        <w:t>-Staaten sind wir vertreten. Weitere Informationen gibt es unter www.wr-gruppe.com.</w:t>
      </w:r>
    </w:p>
    <w:p w14:paraId="771AA24A" w14:textId="6F8C0E5D" w:rsidR="009479BB" w:rsidRPr="00EC7439" w:rsidRDefault="009479BB" w:rsidP="00EC7439"/>
    <w:sectPr w:rsidR="009479BB" w:rsidRPr="00EC7439" w:rsidSect="00A65063">
      <w:headerReference w:type="default" r:id="rId7"/>
      <w:footerReference w:type="default" r:id="rId8"/>
      <w:headerReference w:type="first" r:id="rId9"/>
      <w:footerReference w:type="first" r:id="rId10"/>
      <w:type w:val="continuous"/>
      <w:pgSz w:w="11906" w:h="16838" w:code="9"/>
      <w:pgMar w:top="3119" w:right="567" w:bottom="1438" w:left="1400" w:header="709" w:footer="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0E1D9" w14:textId="77777777" w:rsidR="00577E17" w:rsidRDefault="00577E17">
      <w:r>
        <w:separator/>
      </w:r>
    </w:p>
  </w:endnote>
  <w:endnote w:type="continuationSeparator" w:id="0">
    <w:p w14:paraId="4D36CDCF" w14:textId="77777777" w:rsidR="00577E17" w:rsidRDefault="0057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257A2" w14:textId="7AE531D5" w:rsidR="00A65063" w:rsidRPr="00E70FD5" w:rsidRDefault="00A65063" w:rsidP="00A65063">
    <w:pPr>
      <w:pStyle w:val="Fuzeile"/>
      <w:tabs>
        <w:tab w:val="clear" w:pos="4536"/>
        <w:tab w:val="clear" w:pos="9072"/>
        <w:tab w:val="left" w:pos="3960"/>
        <w:tab w:val="left" w:pos="7380"/>
      </w:tabs>
      <w:rPr>
        <w:rFonts w:ascii="Arial" w:hAnsi="Arial" w:cs="Arial"/>
        <w:sz w:val="14"/>
        <w:szCs w:val="14"/>
      </w:rPr>
    </w:pPr>
    <w:r>
      <w:rPr>
        <w:rFonts w:ascii="Arial" w:hAnsi="Arial" w:cs="Arial"/>
        <w:b/>
        <w:noProof/>
        <w:sz w:val="14"/>
        <w:szCs w:val="14"/>
      </w:rPr>
      <mc:AlternateContent>
        <mc:Choice Requires="wps">
          <w:drawing>
            <wp:anchor distT="0" distB="0" distL="114300" distR="114300" simplePos="0" relativeHeight="251661312" behindDoc="0" locked="0" layoutInCell="1" allowOverlap="1" wp14:anchorId="717EB071" wp14:editId="2443D85D">
              <wp:simplePos x="0" y="0"/>
              <wp:positionH relativeFrom="column">
                <wp:posOffset>4521200</wp:posOffset>
              </wp:positionH>
              <wp:positionV relativeFrom="paragraph">
                <wp:posOffset>20320</wp:posOffset>
              </wp:positionV>
              <wp:extent cx="0" cy="581025"/>
              <wp:effectExtent l="0" t="0" r="19050" b="952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420B9"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1.6pt" to="356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"/>
          </w:pict>
        </mc:Fallback>
      </mc:AlternateContent>
    </w:r>
    <w:r>
      <w:rPr>
        <w:rFonts w:ascii="Arial" w:hAnsi="Arial" w:cs="Arial"/>
        <w:b/>
        <w:noProof/>
        <w:sz w:val="14"/>
        <w:szCs w:val="14"/>
      </w:rPr>
      <mc:AlternateContent>
        <mc:Choice Requires="wps">
          <w:drawing>
            <wp:anchor distT="0" distB="0" distL="114300" distR="114300" simplePos="0" relativeHeight="251660288" behindDoc="0" locked="0" layoutInCell="1" allowOverlap="1" wp14:anchorId="59D01E42" wp14:editId="2025A5D7">
              <wp:simplePos x="0" y="0"/>
              <wp:positionH relativeFrom="column">
                <wp:posOffset>2387600</wp:posOffset>
              </wp:positionH>
              <wp:positionV relativeFrom="paragraph">
                <wp:posOffset>20320</wp:posOffset>
              </wp:positionV>
              <wp:extent cx="0" cy="581025"/>
              <wp:effectExtent l="0" t="0" r="19050" b="9525"/>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15E5B"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pt,1.6pt" to="188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"/>
          </w:pict>
        </mc:Fallback>
      </mc:AlternateContent>
    </w:r>
    <w:r w:rsidRPr="00D844B6">
      <w:rPr>
        <w:rFonts w:ascii="Arial" w:hAnsi="Arial" w:cs="Arial"/>
        <w:b/>
        <w:sz w:val="14"/>
        <w:szCs w:val="14"/>
      </w:rPr>
      <w:t>WR-</w:t>
    </w:r>
    <w:r w:rsidR="00596622">
      <w:rPr>
        <w:rFonts w:ascii="Arial" w:hAnsi="Arial" w:cs="Arial"/>
        <w:b/>
        <w:sz w:val="14"/>
        <w:szCs w:val="14"/>
      </w:rPr>
      <w:t>Gruppe</w:t>
    </w:r>
    <w:r w:rsidRPr="00E70FD5">
      <w:rPr>
        <w:rFonts w:ascii="Arial" w:hAnsi="Arial" w:cs="Arial"/>
        <w:sz w:val="14"/>
        <w:szCs w:val="14"/>
      </w:rPr>
      <w:tab/>
    </w:r>
    <w:r w:rsidRPr="00D844B6">
      <w:rPr>
        <w:rFonts w:ascii="Arial" w:hAnsi="Arial" w:cs="Arial"/>
        <w:b/>
        <w:sz w:val="14"/>
        <w:szCs w:val="14"/>
      </w:rPr>
      <w:t>Persönlich haftende Gesellschafterin:</w:t>
    </w:r>
    <w:r w:rsidRPr="00E70FD5">
      <w:rPr>
        <w:rFonts w:ascii="Arial" w:hAnsi="Arial" w:cs="Arial"/>
        <w:sz w:val="14"/>
        <w:szCs w:val="14"/>
      </w:rPr>
      <w:tab/>
    </w:r>
    <w:r w:rsidRPr="00E54035">
      <w:rPr>
        <w:rFonts w:ascii="Arial" w:hAnsi="Arial" w:cs="Arial"/>
        <w:b/>
        <w:sz w:val="14"/>
        <w:szCs w:val="14"/>
      </w:rPr>
      <w:t>BW Bank</w:t>
    </w:r>
  </w:p>
  <w:p w14:paraId="7E28A4FC" w14:textId="4E0D910A" w:rsidR="00A65063" w:rsidRPr="00E70FD5" w:rsidRDefault="00A65063" w:rsidP="00A65063">
    <w:pPr>
      <w:pStyle w:val="Fuzeile"/>
      <w:tabs>
        <w:tab w:val="clear" w:pos="4536"/>
        <w:tab w:val="clear" w:pos="9072"/>
        <w:tab w:val="left" w:pos="3960"/>
        <w:tab w:val="left" w:pos="7380"/>
      </w:tabs>
      <w:rPr>
        <w:rFonts w:ascii="Arial" w:hAnsi="Arial" w:cs="Arial"/>
        <w:sz w:val="14"/>
        <w:szCs w:val="14"/>
      </w:rPr>
    </w:pPr>
    <w:r>
      <w:rPr>
        <w:rFonts w:ascii="Arial" w:hAnsi="Arial" w:cs="Arial"/>
        <w:sz w:val="14"/>
        <w:szCs w:val="14"/>
      </w:rPr>
      <w:t>Wilhelm-Schickard-Str. 3 ∙ DE-72124 Pliezhausen-</w:t>
    </w:r>
    <w:proofErr w:type="spellStart"/>
    <w:r>
      <w:rPr>
        <w:rFonts w:ascii="Arial" w:hAnsi="Arial" w:cs="Arial"/>
        <w:sz w:val="14"/>
        <w:szCs w:val="14"/>
      </w:rPr>
      <w:t>Gniebel</w:t>
    </w:r>
    <w:proofErr w:type="spellEnd"/>
    <w:r w:rsidRPr="00E70FD5">
      <w:rPr>
        <w:rFonts w:ascii="Arial" w:hAnsi="Arial" w:cs="Arial"/>
        <w:sz w:val="14"/>
        <w:szCs w:val="14"/>
      </w:rPr>
      <w:tab/>
    </w:r>
    <w:r>
      <w:rPr>
        <w:rFonts w:ascii="Arial" w:hAnsi="Arial" w:cs="Arial"/>
        <w:sz w:val="14"/>
        <w:szCs w:val="14"/>
      </w:rPr>
      <w:t>WR-</w:t>
    </w:r>
    <w:r w:rsidR="00596622">
      <w:rPr>
        <w:rFonts w:ascii="Arial" w:hAnsi="Arial" w:cs="Arial"/>
        <w:sz w:val="14"/>
        <w:szCs w:val="14"/>
      </w:rPr>
      <w:t>Gruppe</w:t>
    </w:r>
    <w:r>
      <w:rPr>
        <w:rFonts w:ascii="Arial" w:hAnsi="Arial" w:cs="Arial"/>
        <w:sz w:val="14"/>
        <w:szCs w:val="14"/>
      </w:rPr>
      <w:t xml:space="preserve"> Verwaltungs-GmbH</w:t>
    </w:r>
    <w:r w:rsidRPr="00E70FD5">
      <w:rPr>
        <w:rFonts w:ascii="Arial" w:hAnsi="Arial" w:cs="Arial"/>
        <w:sz w:val="14"/>
        <w:szCs w:val="14"/>
      </w:rPr>
      <w:tab/>
      <w:t xml:space="preserve">Konto </w:t>
    </w:r>
    <w:r>
      <w:rPr>
        <w:rFonts w:ascii="Arial" w:hAnsi="Arial" w:cs="Arial"/>
        <w:sz w:val="14"/>
        <w:szCs w:val="14"/>
      </w:rPr>
      <w:t>26 724 29 ∙</w:t>
    </w:r>
    <w:r w:rsidRPr="00E70FD5">
      <w:rPr>
        <w:rFonts w:ascii="Arial" w:hAnsi="Arial" w:cs="Arial"/>
        <w:sz w:val="14"/>
        <w:szCs w:val="14"/>
      </w:rPr>
      <w:t xml:space="preserve"> BLZ 600 501 01</w:t>
    </w:r>
  </w:p>
  <w:p w14:paraId="784E4E28" w14:textId="1DC98AC8" w:rsidR="00A65063" w:rsidRPr="00E54035" w:rsidRDefault="00A65063" w:rsidP="00A65063">
    <w:pPr>
      <w:pStyle w:val="Fuzeile"/>
      <w:tabs>
        <w:tab w:val="clear" w:pos="4536"/>
        <w:tab w:val="clear" w:pos="9072"/>
        <w:tab w:val="left" w:pos="3960"/>
        <w:tab w:val="left" w:pos="7380"/>
      </w:tabs>
      <w:rPr>
        <w:rFonts w:ascii="Arial" w:hAnsi="Arial" w:cs="Arial"/>
        <w:b/>
        <w:sz w:val="14"/>
        <w:szCs w:val="14"/>
      </w:rPr>
    </w:pPr>
    <w:r>
      <w:rPr>
        <w:rFonts w:ascii="Arial" w:hAnsi="Arial" w:cs="Arial"/>
        <w:sz w:val="14"/>
        <w:szCs w:val="14"/>
      </w:rPr>
      <w:t>Tel. +49 7127 9296-</w:t>
    </w:r>
    <w:r w:rsidR="00596622">
      <w:rPr>
        <w:rFonts w:ascii="Arial" w:hAnsi="Arial" w:cs="Arial"/>
        <w:sz w:val="14"/>
        <w:szCs w:val="14"/>
      </w:rPr>
      <w:t>0</w:t>
    </w:r>
    <w:r>
      <w:rPr>
        <w:rFonts w:ascii="Arial" w:hAnsi="Arial" w:cs="Arial"/>
        <w:sz w:val="14"/>
        <w:szCs w:val="14"/>
      </w:rPr>
      <w:t xml:space="preserve"> ∙ Fax +49 7127 9296-</w:t>
    </w:r>
    <w:r w:rsidR="00596622">
      <w:rPr>
        <w:rFonts w:ascii="Arial" w:hAnsi="Arial" w:cs="Arial"/>
        <w:sz w:val="14"/>
        <w:szCs w:val="14"/>
      </w:rPr>
      <w:t>100</w:t>
    </w:r>
    <w:r w:rsidRPr="00E70FD5">
      <w:rPr>
        <w:rFonts w:ascii="Arial" w:hAnsi="Arial" w:cs="Arial"/>
        <w:sz w:val="14"/>
        <w:szCs w:val="14"/>
      </w:rPr>
      <w:tab/>
    </w:r>
    <w:r>
      <w:rPr>
        <w:rFonts w:ascii="Arial" w:hAnsi="Arial" w:cs="Arial"/>
        <w:sz w:val="14"/>
        <w:szCs w:val="14"/>
      </w:rPr>
      <w:t>HRB 354494 Stuttgart</w:t>
    </w:r>
    <w:r w:rsidRPr="00E70FD5">
      <w:rPr>
        <w:rFonts w:ascii="Arial" w:hAnsi="Arial" w:cs="Arial"/>
        <w:sz w:val="14"/>
        <w:szCs w:val="14"/>
      </w:rPr>
      <w:tab/>
    </w:r>
    <w:r>
      <w:rPr>
        <w:rFonts w:ascii="Arial" w:hAnsi="Arial" w:cs="Arial"/>
        <w:sz w:val="14"/>
        <w:szCs w:val="14"/>
      </w:rPr>
      <w:t>IBAN: DE58 6005 0101 0002 6724 29</w:t>
    </w:r>
  </w:p>
  <w:p w14:paraId="6F19430C" w14:textId="00A20B85" w:rsidR="00A65063" w:rsidRDefault="009F43B1" w:rsidP="00A65063">
    <w:pPr>
      <w:pStyle w:val="Fuzeile"/>
      <w:tabs>
        <w:tab w:val="clear" w:pos="4536"/>
        <w:tab w:val="clear" w:pos="9072"/>
        <w:tab w:val="left" w:pos="3960"/>
        <w:tab w:val="left" w:pos="7380"/>
      </w:tabs>
      <w:rPr>
        <w:rFonts w:ascii="Arial" w:hAnsi="Arial" w:cs="Arial"/>
        <w:sz w:val="14"/>
        <w:szCs w:val="14"/>
      </w:rPr>
    </w:pPr>
    <w:hyperlink r:id="rId1" w:history="1">
      <w:r w:rsidR="00EC7439" w:rsidRPr="00342015">
        <w:rPr>
          <w:rStyle w:val="Hyperlink"/>
          <w:rFonts w:ascii="Arial" w:hAnsi="Arial" w:cs="Arial"/>
          <w:sz w:val="14"/>
          <w:szCs w:val="14"/>
        </w:rPr>
        <w:t>service@wr-gruppe.com</w:t>
      </w:r>
    </w:hyperlink>
    <w:r w:rsidR="00A65063">
      <w:rPr>
        <w:rFonts w:ascii="Arial" w:hAnsi="Arial" w:cs="Arial"/>
        <w:sz w:val="14"/>
        <w:szCs w:val="14"/>
      </w:rPr>
      <w:t xml:space="preserve"> ∙ www.wr-gruppe.com</w:t>
    </w:r>
    <w:r w:rsidR="00A65063" w:rsidRPr="00E70FD5">
      <w:rPr>
        <w:rFonts w:ascii="Arial" w:hAnsi="Arial" w:cs="Arial"/>
        <w:sz w:val="14"/>
        <w:szCs w:val="14"/>
      </w:rPr>
      <w:tab/>
    </w:r>
    <w:r w:rsidR="00A65063" w:rsidRPr="00D844B6">
      <w:rPr>
        <w:rFonts w:ascii="Arial" w:hAnsi="Arial" w:cs="Arial"/>
        <w:b/>
        <w:sz w:val="14"/>
        <w:szCs w:val="14"/>
      </w:rPr>
      <w:t>Geschäftsführer:</w:t>
    </w:r>
    <w:r w:rsidR="00A65063" w:rsidRPr="00E70FD5">
      <w:rPr>
        <w:rFonts w:ascii="Arial" w:hAnsi="Arial" w:cs="Arial"/>
        <w:sz w:val="14"/>
        <w:szCs w:val="14"/>
      </w:rPr>
      <w:tab/>
    </w:r>
    <w:r w:rsidR="00A65063">
      <w:rPr>
        <w:rFonts w:ascii="Arial" w:hAnsi="Arial" w:cs="Arial"/>
        <w:sz w:val="14"/>
        <w:szCs w:val="14"/>
      </w:rPr>
      <w:t>BIC: SOLADEST</w:t>
    </w:r>
  </w:p>
  <w:p w14:paraId="372E2091" w14:textId="77777777" w:rsidR="00A65063" w:rsidRDefault="00A65063" w:rsidP="00A65063">
    <w:pPr>
      <w:pStyle w:val="Fuzeile"/>
      <w:tabs>
        <w:tab w:val="clear" w:pos="4536"/>
        <w:tab w:val="clear" w:pos="9072"/>
        <w:tab w:val="left" w:pos="3960"/>
        <w:tab w:val="left" w:pos="7380"/>
      </w:tabs>
      <w:rPr>
        <w:rFonts w:ascii="Arial" w:hAnsi="Arial" w:cs="Arial"/>
        <w:b/>
        <w:sz w:val="14"/>
        <w:szCs w:val="14"/>
      </w:rPr>
    </w:pPr>
    <w:r>
      <w:rPr>
        <w:rFonts w:ascii="Arial" w:hAnsi="Arial" w:cs="Arial"/>
        <w:sz w:val="14"/>
        <w:szCs w:val="14"/>
      </w:rPr>
      <w:t>HRA 352480 Stuttgart ∙ Ust.-ID DE160778657</w:t>
    </w:r>
    <w:r w:rsidRPr="00D844B6">
      <w:rPr>
        <w:rFonts w:ascii="Arial" w:hAnsi="Arial" w:cs="Arial"/>
        <w:sz w:val="14"/>
        <w:szCs w:val="14"/>
      </w:rPr>
      <w:t xml:space="preserve"> </w:t>
    </w:r>
    <w:r>
      <w:rPr>
        <w:rFonts w:ascii="Arial" w:hAnsi="Arial" w:cs="Arial"/>
        <w:sz w:val="14"/>
        <w:szCs w:val="14"/>
      </w:rPr>
      <w:tab/>
    </w:r>
    <w:r w:rsidRPr="00E70FD5">
      <w:rPr>
        <w:rFonts w:ascii="Arial" w:hAnsi="Arial" w:cs="Arial"/>
        <w:sz w:val="14"/>
        <w:szCs w:val="14"/>
      </w:rPr>
      <w:t>Dr. Claus-Peter Fritz</w:t>
    </w:r>
    <w:r>
      <w:rPr>
        <w:rFonts w:ascii="Arial" w:hAnsi="Arial" w:cs="Arial"/>
        <w:sz w:val="14"/>
        <w:szCs w:val="14"/>
      </w:rPr>
      <w:t>, Bernd Rauchenecker, Karen</w:t>
    </w:r>
    <w:r>
      <w:rPr>
        <w:rFonts w:ascii="Arial" w:hAnsi="Arial" w:cs="Arial"/>
        <w:sz w:val="14"/>
        <w:szCs w:val="14"/>
      </w:rPr>
      <w:tab/>
    </w:r>
    <w:r w:rsidRPr="00E54035">
      <w:rPr>
        <w:rFonts w:ascii="Arial" w:hAnsi="Arial" w:cs="Arial"/>
        <w:b/>
        <w:sz w:val="14"/>
        <w:szCs w:val="14"/>
      </w:rPr>
      <w:t>Commerzb</w:t>
    </w:r>
    <w:r>
      <w:rPr>
        <w:rFonts w:ascii="Arial" w:hAnsi="Arial" w:cs="Arial"/>
        <w:b/>
        <w:sz w:val="14"/>
        <w:szCs w:val="14"/>
      </w:rPr>
      <w:t>ank AG</w:t>
    </w:r>
  </w:p>
  <w:p w14:paraId="7FA4223B" w14:textId="77777777" w:rsidR="00A65063" w:rsidRPr="008368A4" w:rsidRDefault="00A65063" w:rsidP="00A65063">
    <w:pPr>
      <w:pStyle w:val="Fuzeile"/>
      <w:tabs>
        <w:tab w:val="clear" w:pos="4536"/>
        <w:tab w:val="clear" w:pos="9072"/>
        <w:tab w:val="left" w:pos="3960"/>
        <w:tab w:val="left" w:pos="7380"/>
      </w:tabs>
      <w:rPr>
        <w:rFonts w:ascii="Arial" w:hAnsi="Arial" w:cs="Arial"/>
        <w:sz w:val="14"/>
        <w:szCs w:val="14"/>
      </w:rPr>
    </w:pPr>
    <w:r>
      <w:rPr>
        <w:rFonts w:ascii="Arial" w:hAnsi="Arial" w:cs="Arial"/>
        <w:b/>
        <w:sz w:val="14"/>
        <w:szCs w:val="14"/>
      </w:rPr>
      <w:tab/>
    </w:r>
    <w:r w:rsidRPr="00E93714">
      <w:rPr>
        <w:rFonts w:ascii="Arial" w:hAnsi="Arial" w:cs="Arial"/>
        <w:sz w:val="14"/>
        <w:szCs w:val="14"/>
      </w:rPr>
      <w:t>Dalferth, Daniel Köstlin</w:t>
    </w:r>
    <w:r>
      <w:rPr>
        <w:rFonts w:ascii="Arial" w:hAnsi="Arial" w:cs="Arial"/>
        <w:b/>
        <w:sz w:val="14"/>
        <w:szCs w:val="14"/>
      </w:rPr>
      <w:tab/>
    </w:r>
    <w:r w:rsidRPr="008368A4">
      <w:rPr>
        <w:rFonts w:ascii="Arial" w:hAnsi="Arial" w:cs="Arial"/>
        <w:sz w:val="14"/>
        <w:szCs w:val="14"/>
      </w:rPr>
      <w:t>Konto 1 658 505 00 ∙ BLZ 600 800 00</w:t>
    </w:r>
  </w:p>
  <w:p w14:paraId="56C21D2E" w14:textId="77777777" w:rsidR="00A65063" w:rsidRPr="00F93F81" w:rsidRDefault="00A65063" w:rsidP="00A65063">
    <w:pPr>
      <w:pStyle w:val="Fuzeile"/>
      <w:tabs>
        <w:tab w:val="clear" w:pos="4536"/>
        <w:tab w:val="clear" w:pos="9072"/>
        <w:tab w:val="left" w:pos="3960"/>
        <w:tab w:val="left" w:pos="7380"/>
      </w:tabs>
      <w:rPr>
        <w:rFonts w:ascii="Arial" w:hAnsi="Arial" w:cs="Arial"/>
        <w:sz w:val="14"/>
        <w:szCs w:val="14"/>
        <w:lang w:val="es-ES_tradnl"/>
      </w:rPr>
    </w:pPr>
    <w:r w:rsidRPr="008368A4">
      <w:rPr>
        <w:rFonts w:ascii="Arial" w:hAnsi="Arial" w:cs="Arial"/>
        <w:sz w:val="14"/>
        <w:szCs w:val="14"/>
      </w:rPr>
      <w:tab/>
    </w:r>
    <w:r w:rsidRPr="008368A4">
      <w:rPr>
        <w:rFonts w:ascii="Arial" w:hAnsi="Arial" w:cs="Arial"/>
        <w:sz w:val="14"/>
        <w:szCs w:val="14"/>
      </w:rPr>
      <w:tab/>
    </w:r>
    <w:r w:rsidRPr="00F93F81">
      <w:rPr>
        <w:rFonts w:ascii="Arial" w:hAnsi="Arial" w:cs="Arial"/>
        <w:sz w:val="14"/>
        <w:szCs w:val="14"/>
        <w:lang w:val="es-ES_tradnl"/>
      </w:rPr>
      <w:t>IBAN: DE70 6008 0000 0165 8505 00</w:t>
    </w:r>
  </w:p>
  <w:p w14:paraId="6FE64F57" w14:textId="77777777" w:rsidR="00A65063" w:rsidRPr="00F93F81" w:rsidRDefault="00A65063" w:rsidP="00A65063">
    <w:pPr>
      <w:pStyle w:val="Fuzeile"/>
      <w:tabs>
        <w:tab w:val="clear" w:pos="4536"/>
        <w:tab w:val="clear" w:pos="9072"/>
        <w:tab w:val="left" w:pos="3960"/>
        <w:tab w:val="left" w:pos="7380"/>
      </w:tabs>
      <w:rPr>
        <w:rFonts w:ascii="Arial" w:hAnsi="Arial" w:cs="Arial"/>
        <w:sz w:val="14"/>
        <w:szCs w:val="14"/>
        <w:lang w:val="es-ES_tradnl"/>
      </w:rPr>
    </w:pPr>
    <w:r w:rsidRPr="00F93F81">
      <w:rPr>
        <w:rFonts w:ascii="Arial" w:hAnsi="Arial" w:cs="Arial"/>
        <w:sz w:val="14"/>
        <w:szCs w:val="14"/>
        <w:lang w:val="es-ES_tradnl"/>
      </w:rPr>
      <w:tab/>
    </w:r>
    <w:r w:rsidRPr="00F93F81">
      <w:rPr>
        <w:rFonts w:ascii="Arial" w:hAnsi="Arial" w:cs="Arial"/>
        <w:sz w:val="14"/>
        <w:szCs w:val="14"/>
        <w:lang w:val="es-ES_tradnl"/>
      </w:rPr>
      <w:tab/>
      <w:t>BIC: DRESDEFF600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AA257" w14:textId="2062462C" w:rsidR="00520A82" w:rsidRPr="00E70FD5" w:rsidRDefault="00E93714" w:rsidP="00E54035">
    <w:pPr>
      <w:pStyle w:val="Fuzeile"/>
      <w:tabs>
        <w:tab w:val="clear" w:pos="4536"/>
        <w:tab w:val="clear" w:pos="9072"/>
        <w:tab w:val="left" w:pos="3960"/>
        <w:tab w:val="left" w:pos="7380"/>
      </w:tabs>
      <w:rPr>
        <w:rFonts w:ascii="Arial" w:hAnsi="Arial" w:cs="Arial"/>
        <w:sz w:val="14"/>
        <w:szCs w:val="14"/>
      </w:rPr>
    </w:pPr>
    <w:r>
      <w:rPr>
        <w:rFonts w:ascii="Arial" w:hAnsi="Arial" w:cs="Arial"/>
        <w:b/>
        <w:noProof/>
        <w:sz w:val="14"/>
        <w:szCs w:val="14"/>
      </w:rPr>
      <mc:AlternateContent>
        <mc:Choice Requires="wps">
          <w:drawing>
            <wp:anchor distT="0" distB="0" distL="114300" distR="114300" simplePos="0" relativeHeight="251658240" behindDoc="0" locked="0" layoutInCell="1" allowOverlap="1" wp14:anchorId="771AA261" wp14:editId="5A39DB8F">
              <wp:simplePos x="0" y="0"/>
              <wp:positionH relativeFrom="column">
                <wp:posOffset>4521200</wp:posOffset>
              </wp:positionH>
              <wp:positionV relativeFrom="paragraph">
                <wp:posOffset>20320</wp:posOffset>
              </wp:positionV>
              <wp:extent cx="0" cy="581025"/>
              <wp:effectExtent l="0" t="0" r="19050" b="952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878EF"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1.6pt" to="356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"/>
          </w:pict>
        </mc:Fallback>
      </mc:AlternateContent>
    </w:r>
    <w:r>
      <w:rPr>
        <w:rFonts w:ascii="Arial" w:hAnsi="Arial" w:cs="Arial"/>
        <w:b/>
        <w:noProof/>
        <w:sz w:val="14"/>
        <w:szCs w:val="14"/>
      </w:rPr>
      <mc:AlternateContent>
        <mc:Choice Requires="wps">
          <w:drawing>
            <wp:anchor distT="0" distB="0" distL="114300" distR="114300" simplePos="0" relativeHeight="251657216" behindDoc="0" locked="0" layoutInCell="1" allowOverlap="1" wp14:anchorId="771AA263" wp14:editId="752AB962">
              <wp:simplePos x="0" y="0"/>
              <wp:positionH relativeFrom="column">
                <wp:posOffset>2387600</wp:posOffset>
              </wp:positionH>
              <wp:positionV relativeFrom="paragraph">
                <wp:posOffset>20320</wp:posOffset>
              </wp:positionV>
              <wp:extent cx="0" cy="581025"/>
              <wp:effectExtent l="0" t="0" r="19050" b="95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216A2"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pt,1.6pt" to="188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"/>
          </w:pict>
        </mc:Fallback>
      </mc:AlternateContent>
    </w:r>
    <w:r w:rsidR="00520A82" w:rsidRPr="00D844B6">
      <w:rPr>
        <w:rFonts w:ascii="Arial" w:hAnsi="Arial" w:cs="Arial"/>
        <w:b/>
        <w:sz w:val="14"/>
        <w:szCs w:val="14"/>
      </w:rPr>
      <w:t>WR-</w:t>
    </w:r>
    <w:r w:rsidR="00A6713F">
      <w:rPr>
        <w:rFonts w:ascii="Arial" w:hAnsi="Arial" w:cs="Arial"/>
        <w:b/>
        <w:sz w:val="14"/>
        <w:szCs w:val="14"/>
      </w:rPr>
      <w:t>Service</w:t>
    </w:r>
    <w:r w:rsidR="00520A82" w:rsidRPr="00D844B6">
      <w:rPr>
        <w:rFonts w:ascii="Arial" w:hAnsi="Arial" w:cs="Arial"/>
        <w:b/>
        <w:sz w:val="14"/>
        <w:szCs w:val="14"/>
      </w:rPr>
      <w:t xml:space="preserve"> GmbH &amp; Co. KG</w:t>
    </w:r>
    <w:r w:rsidR="00520A82" w:rsidRPr="00E70FD5">
      <w:rPr>
        <w:rFonts w:ascii="Arial" w:hAnsi="Arial" w:cs="Arial"/>
        <w:sz w:val="14"/>
        <w:szCs w:val="14"/>
      </w:rPr>
      <w:tab/>
    </w:r>
    <w:r w:rsidR="00520A82" w:rsidRPr="00D844B6">
      <w:rPr>
        <w:rFonts w:ascii="Arial" w:hAnsi="Arial" w:cs="Arial"/>
        <w:b/>
        <w:sz w:val="14"/>
        <w:szCs w:val="14"/>
      </w:rPr>
      <w:t>Persönlich haftende Gesellschafterin:</w:t>
    </w:r>
    <w:r w:rsidR="00520A82" w:rsidRPr="00E70FD5">
      <w:rPr>
        <w:rFonts w:ascii="Arial" w:hAnsi="Arial" w:cs="Arial"/>
        <w:sz w:val="14"/>
        <w:szCs w:val="14"/>
      </w:rPr>
      <w:tab/>
    </w:r>
    <w:r w:rsidR="00520A82" w:rsidRPr="00E54035">
      <w:rPr>
        <w:rFonts w:ascii="Arial" w:hAnsi="Arial" w:cs="Arial"/>
        <w:b/>
        <w:sz w:val="14"/>
        <w:szCs w:val="14"/>
      </w:rPr>
      <w:t>BW Bank</w:t>
    </w:r>
  </w:p>
  <w:p w14:paraId="771AA258" w14:textId="68C871A3" w:rsidR="00520A82" w:rsidRPr="00E70FD5" w:rsidRDefault="00520A82" w:rsidP="00E54035">
    <w:pPr>
      <w:pStyle w:val="Fuzeile"/>
      <w:tabs>
        <w:tab w:val="clear" w:pos="4536"/>
        <w:tab w:val="clear" w:pos="9072"/>
        <w:tab w:val="left" w:pos="3960"/>
        <w:tab w:val="left" w:pos="7380"/>
      </w:tabs>
      <w:rPr>
        <w:rFonts w:ascii="Arial" w:hAnsi="Arial" w:cs="Arial"/>
        <w:sz w:val="14"/>
        <w:szCs w:val="14"/>
      </w:rPr>
    </w:pPr>
    <w:r>
      <w:rPr>
        <w:rFonts w:ascii="Arial" w:hAnsi="Arial" w:cs="Arial"/>
        <w:sz w:val="14"/>
        <w:szCs w:val="14"/>
      </w:rPr>
      <w:t>Wilhelm-Schickard-Str. 3 ∙ D</w:t>
    </w:r>
    <w:r w:rsidR="00E93714">
      <w:rPr>
        <w:rFonts w:ascii="Arial" w:hAnsi="Arial" w:cs="Arial"/>
        <w:sz w:val="14"/>
        <w:szCs w:val="14"/>
      </w:rPr>
      <w:t>E</w:t>
    </w:r>
    <w:r>
      <w:rPr>
        <w:rFonts w:ascii="Arial" w:hAnsi="Arial" w:cs="Arial"/>
        <w:sz w:val="14"/>
        <w:szCs w:val="14"/>
      </w:rPr>
      <w:t>-72124 Pliezhausen-</w:t>
    </w:r>
    <w:proofErr w:type="spellStart"/>
    <w:r>
      <w:rPr>
        <w:rFonts w:ascii="Arial" w:hAnsi="Arial" w:cs="Arial"/>
        <w:sz w:val="14"/>
        <w:szCs w:val="14"/>
      </w:rPr>
      <w:t>Gniebel</w:t>
    </w:r>
    <w:proofErr w:type="spellEnd"/>
    <w:r w:rsidRPr="00E70FD5">
      <w:rPr>
        <w:rFonts w:ascii="Arial" w:hAnsi="Arial" w:cs="Arial"/>
        <w:sz w:val="14"/>
        <w:szCs w:val="14"/>
      </w:rPr>
      <w:tab/>
    </w:r>
    <w:r>
      <w:rPr>
        <w:rFonts w:ascii="Arial" w:hAnsi="Arial" w:cs="Arial"/>
        <w:sz w:val="14"/>
        <w:szCs w:val="14"/>
      </w:rPr>
      <w:t>WR-</w:t>
    </w:r>
    <w:r w:rsidR="00A6713F">
      <w:rPr>
        <w:rFonts w:ascii="Arial" w:hAnsi="Arial" w:cs="Arial"/>
        <w:sz w:val="14"/>
        <w:szCs w:val="14"/>
      </w:rPr>
      <w:t>Service</w:t>
    </w:r>
    <w:r>
      <w:rPr>
        <w:rFonts w:ascii="Arial" w:hAnsi="Arial" w:cs="Arial"/>
        <w:sz w:val="14"/>
        <w:szCs w:val="14"/>
      </w:rPr>
      <w:t xml:space="preserve"> Verwaltungs-GmbH</w:t>
    </w:r>
    <w:r w:rsidRPr="00E70FD5">
      <w:rPr>
        <w:rFonts w:ascii="Arial" w:hAnsi="Arial" w:cs="Arial"/>
        <w:sz w:val="14"/>
        <w:szCs w:val="14"/>
      </w:rPr>
      <w:tab/>
      <w:t xml:space="preserve">Konto </w:t>
    </w:r>
    <w:r w:rsidR="00A6713F">
      <w:rPr>
        <w:rFonts w:ascii="Arial" w:hAnsi="Arial" w:cs="Arial"/>
        <w:sz w:val="14"/>
        <w:szCs w:val="14"/>
      </w:rPr>
      <w:t>26 724 29</w:t>
    </w:r>
    <w:r>
      <w:rPr>
        <w:rFonts w:ascii="Arial" w:hAnsi="Arial" w:cs="Arial"/>
        <w:sz w:val="14"/>
        <w:szCs w:val="14"/>
      </w:rPr>
      <w:t xml:space="preserve"> ∙</w:t>
    </w:r>
    <w:r w:rsidRPr="00E70FD5">
      <w:rPr>
        <w:rFonts w:ascii="Arial" w:hAnsi="Arial" w:cs="Arial"/>
        <w:sz w:val="14"/>
        <w:szCs w:val="14"/>
      </w:rPr>
      <w:t xml:space="preserve"> BLZ 600 501 01</w:t>
    </w:r>
  </w:p>
  <w:p w14:paraId="771AA259" w14:textId="52C53DD0" w:rsidR="00520A82" w:rsidRPr="00E54035" w:rsidRDefault="00520A82" w:rsidP="00E54035">
    <w:pPr>
      <w:pStyle w:val="Fuzeile"/>
      <w:tabs>
        <w:tab w:val="clear" w:pos="4536"/>
        <w:tab w:val="clear" w:pos="9072"/>
        <w:tab w:val="left" w:pos="3960"/>
        <w:tab w:val="left" w:pos="7380"/>
      </w:tabs>
      <w:rPr>
        <w:rFonts w:ascii="Arial" w:hAnsi="Arial" w:cs="Arial"/>
        <w:b/>
        <w:sz w:val="14"/>
        <w:szCs w:val="14"/>
      </w:rPr>
    </w:pPr>
    <w:r>
      <w:rPr>
        <w:rFonts w:ascii="Arial" w:hAnsi="Arial" w:cs="Arial"/>
        <w:sz w:val="14"/>
        <w:szCs w:val="14"/>
      </w:rPr>
      <w:t>Tel. +49 7127 9296-</w:t>
    </w:r>
    <w:r w:rsidR="00A6713F">
      <w:rPr>
        <w:rFonts w:ascii="Arial" w:hAnsi="Arial" w:cs="Arial"/>
        <w:sz w:val="14"/>
        <w:szCs w:val="14"/>
      </w:rPr>
      <w:t>50</w:t>
    </w:r>
    <w:r>
      <w:rPr>
        <w:rFonts w:ascii="Arial" w:hAnsi="Arial" w:cs="Arial"/>
        <w:sz w:val="14"/>
        <w:szCs w:val="14"/>
      </w:rPr>
      <w:t>0 ∙ Fax +49 7127 9296-</w:t>
    </w:r>
    <w:r w:rsidR="00A6713F">
      <w:rPr>
        <w:rFonts w:ascii="Arial" w:hAnsi="Arial" w:cs="Arial"/>
        <w:sz w:val="14"/>
        <w:szCs w:val="14"/>
      </w:rPr>
      <w:t>5</w:t>
    </w:r>
    <w:r w:rsidR="00D06B75">
      <w:rPr>
        <w:rFonts w:ascii="Arial" w:hAnsi="Arial" w:cs="Arial"/>
        <w:sz w:val="14"/>
        <w:szCs w:val="14"/>
      </w:rPr>
      <w:t>09</w:t>
    </w:r>
    <w:r w:rsidRPr="00E70FD5">
      <w:rPr>
        <w:rFonts w:ascii="Arial" w:hAnsi="Arial" w:cs="Arial"/>
        <w:sz w:val="14"/>
        <w:szCs w:val="14"/>
      </w:rPr>
      <w:tab/>
    </w:r>
    <w:r>
      <w:rPr>
        <w:rFonts w:ascii="Arial" w:hAnsi="Arial" w:cs="Arial"/>
        <w:sz w:val="14"/>
        <w:szCs w:val="14"/>
      </w:rPr>
      <w:t>HRB 35449</w:t>
    </w:r>
    <w:r w:rsidR="00A6713F">
      <w:rPr>
        <w:rFonts w:ascii="Arial" w:hAnsi="Arial" w:cs="Arial"/>
        <w:sz w:val="14"/>
        <w:szCs w:val="14"/>
      </w:rPr>
      <w:t>4</w:t>
    </w:r>
    <w:r>
      <w:rPr>
        <w:rFonts w:ascii="Arial" w:hAnsi="Arial" w:cs="Arial"/>
        <w:sz w:val="14"/>
        <w:szCs w:val="14"/>
      </w:rPr>
      <w:t xml:space="preserve"> Stuttgart</w:t>
    </w:r>
    <w:r w:rsidRPr="00E70FD5">
      <w:rPr>
        <w:rFonts w:ascii="Arial" w:hAnsi="Arial" w:cs="Arial"/>
        <w:sz w:val="14"/>
        <w:szCs w:val="14"/>
      </w:rPr>
      <w:tab/>
    </w:r>
    <w:r w:rsidR="001D7B3A">
      <w:rPr>
        <w:rFonts w:ascii="Arial" w:hAnsi="Arial" w:cs="Arial"/>
        <w:sz w:val="14"/>
        <w:szCs w:val="14"/>
      </w:rPr>
      <w:t>IBAN: DE58 6005 0101 0002 6724 29</w:t>
    </w:r>
  </w:p>
  <w:p w14:paraId="771AA25A" w14:textId="77777777" w:rsidR="00520A82" w:rsidRDefault="009F43B1" w:rsidP="00E54035">
    <w:pPr>
      <w:pStyle w:val="Fuzeile"/>
      <w:tabs>
        <w:tab w:val="clear" w:pos="4536"/>
        <w:tab w:val="clear" w:pos="9072"/>
        <w:tab w:val="left" w:pos="3960"/>
        <w:tab w:val="left" w:pos="7380"/>
      </w:tabs>
      <w:rPr>
        <w:rFonts w:ascii="Arial" w:hAnsi="Arial" w:cs="Arial"/>
        <w:sz w:val="14"/>
        <w:szCs w:val="14"/>
      </w:rPr>
    </w:pPr>
    <w:hyperlink r:id="rId1" w:history="1">
      <w:r w:rsidR="00A6713F" w:rsidRPr="00A6713F">
        <w:rPr>
          <w:rStyle w:val="Hyperlink"/>
          <w:rFonts w:ascii="Arial" w:hAnsi="Arial" w:cs="Arial"/>
          <w:color w:val="auto"/>
          <w:sz w:val="14"/>
          <w:szCs w:val="14"/>
          <w:u w:val="none"/>
        </w:rPr>
        <w:t>service@wr-gruppe.com</w:t>
      </w:r>
    </w:hyperlink>
    <w:r w:rsidR="00A6713F">
      <w:rPr>
        <w:rFonts w:ascii="Arial" w:hAnsi="Arial" w:cs="Arial"/>
        <w:sz w:val="14"/>
        <w:szCs w:val="14"/>
      </w:rPr>
      <w:t xml:space="preserve"> </w:t>
    </w:r>
    <w:r w:rsidR="00520A82">
      <w:rPr>
        <w:rFonts w:ascii="Arial" w:hAnsi="Arial" w:cs="Arial"/>
        <w:sz w:val="14"/>
        <w:szCs w:val="14"/>
      </w:rPr>
      <w:t>∙ www.wr-gruppe.com</w:t>
    </w:r>
    <w:r w:rsidR="00520A82" w:rsidRPr="00E70FD5">
      <w:rPr>
        <w:rFonts w:ascii="Arial" w:hAnsi="Arial" w:cs="Arial"/>
        <w:sz w:val="14"/>
        <w:szCs w:val="14"/>
      </w:rPr>
      <w:tab/>
    </w:r>
    <w:r w:rsidR="00520A82" w:rsidRPr="00D844B6">
      <w:rPr>
        <w:rFonts w:ascii="Arial" w:hAnsi="Arial" w:cs="Arial"/>
        <w:b/>
        <w:sz w:val="14"/>
        <w:szCs w:val="14"/>
      </w:rPr>
      <w:t>Geschäftsführer:</w:t>
    </w:r>
    <w:r w:rsidR="00520A82" w:rsidRPr="00E70FD5">
      <w:rPr>
        <w:rFonts w:ascii="Arial" w:hAnsi="Arial" w:cs="Arial"/>
        <w:sz w:val="14"/>
        <w:szCs w:val="14"/>
      </w:rPr>
      <w:tab/>
    </w:r>
    <w:r w:rsidR="001D7B3A">
      <w:rPr>
        <w:rFonts w:ascii="Arial" w:hAnsi="Arial" w:cs="Arial"/>
        <w:sz w:val="14"/>
        <w:szCs w:val="14"/>
      </w:rPr>
      <w:t>BIC: SOLADEST</w:t>
    </w:r>
  </w:p>
  <w:p w14:paraId="771AA25B" w14:textId="6CBC5BB2" w:rsidR="00520A82" w:rsidRDefault="00520A82" w:rsidP="00E54035">
    <w:pPr>
      <w:pStyle w:val="Fuzeile"/>
      <w:tabs>
        <w:tab w:val="clear" w:pos="4536"/>
        <w:tab w:val="clear" w:pos="9072"/>
        <w:tab w:val="left" w:pos="3960"/>
        <w:tab w:val="left" w:pos="7380"/>
      </w:tabs>
      <w:rPr>
        <w:rFonts w:ascii="Arial" w:hAnsi="Arial" w:cs="Arial"/>
        <w:b/>
        <w:sz w:val="14"/>
        <w:szCs w:val="14"/>
      </w:rPr>
    </w:pPr>
    <w:r>
      <w:rPr>
        <w:rFonts w:ascii="Arial" w:hAnsi="Arial" w:cs="Arial"/>
        <w:sz w:val="14"/>
        <w:szCs w:val="14"/>
      </w:rPr>
      <w:t>HRA 35248</w:t>
    </w:r>
    <w:r w:rsidR="00A6713F">
      <w:rPr>
        <w:rFonts w:ascii="Arial" w:hAnsi="Arial" w:cs="Arial"/>
        <w:sz w:val="14"/>
        <w:szCs w:val="14"/>
      </w:rPr>
      <w:t>0</w:t>
    </w:r>
    <w:r>
      <w:rPr>
        <w:rFonts w:ascii="Arial" w:hAnsi="Arial" w:cs="Arial"/>
        <w:sz w:val="14"/>
        <w:szCs w:val="14"/>
      </w:rPr>
      <w:t xml:space="preserve"> Stuttgart ∙ Ust.-ID DE</w:t>
    </w:r>
    <w:r w:rsidR="00A6713F">
      <w:rPr>
        <w:rFonts w:ascii="Arial" w:hAnsi="Arial" w:cs="Arial"/>
        <w:sz w:val="14"/>
        <w:szCs w:val="14"/>
      </w:rPr>
      <w:t>160778657</w:t>
    </w:r>
    <w:r w:rsidRPr="00D844B6">
      <w:rPr>
        <w:rFonts w:ascii="Arial" w:hAnsi="Arial" w:cs="Arial"/>
        <w:sz w:val="14"/>
        <w:szCs w:val="14"/>
      </w:rPr>
      <w:t xml:space="preserve"> </w:t>
    </w:r>
    <w:r>
      <w:rPr>
        <w:rFonts w:ascii="Arial" w:hAnsi="Arial" w:cs="Arial"/>
        <w:sz w:val="14"/>
        <w:szCs w:val="14"/>
      </w:rPr>
      <w:tab/>
    </w:r>
    <w:r w:rsidRPr="00E70FD5">
      <w:rPr>
        <w:rFonts w:ascii="Arial" w:hAnsi="Arial" w:cs="Arial"/>
        <w:sz w:val="14"/>
        <w:szCs w:val="14"/>
      </w:rPr>
      <w:t>Dr. Claus-Peter Fritz</w:t>
    </w:r>
    <w:r w:rsidR="00A6713F">
      <w:rPr>
        <w:rFonts w:ascii="Arial" w:hAnsi="Arial" w:cs="Arial"/>
        <w:sz w:val="14"/>
        <w:szCs w:val="14"/>
      </w:rPr>
      <w:t>, Bernd Rauchenecker</w:t>
    </w:r>
    <w:r w:rsidR="00E93714">
      <w:rPr>
        <w:rFonts w:ascii="Arial" w:hAnsi="Arial" w:cs="Arial"/>
        <w:sz w:val="14"/>
        <w:szCs w:val="14"/>
      </w:rPr>
      <w:t>, Karen</w:t>
    </w:r>
    <w:r w:rsidR="001D7B3A">
      <w:rPr>
        <w:rFonts w:ascii="Arial" w:hAnsi="Arial" w:cs="Arial"/>
        <w:sz w:val="14"/>
        <w:szCs w:val="14"/>
      </w:rPr>
      <w:tab/>
    </w:r>
    <w:r w:rsidR="001D7B3A" w:rsidRPr="00E54035">
      <w:rPr>
        <w:rFonts w:ascii="Arial" w:hAnsi="Arial" w:cs="Arial"/>
        <w:b/>
        <w:sz w:val="14"/>
        <w:szCs w:val="14"/>
      </w:rPr>
      <w:t>Commerzb</w:t>
    </w:r>
    <w:r w:rsidR="001D7B3A">
      <w:rPr>
        <w:rFonts w:ascii="Arial" w:hAnsi="Arial" w:cs="Arial"/>
        <w:b/>
        <w:sz w:val="14"/>
        <w:szCs w:val="14"/>
      </w:rPr>
      <w:t>ank AG</w:t>
    </w:r>
  </w:p>
  <w:p w14:paraId="771AA25C" w14:textId="1116A192" w:rsidR="001D7B3A" w:rsidRPr="008368A4" w:rsidRDefault="001D7B3A" w:rsidP="00E54035">
    <w:pPr>
      <w:pStyle w:val="Fuzeile"/>
      <w:tabs>
        <w:tab w:val="clear" w:pos="4536"/>
        <w:tab w:val="clear" w:pos="9072"/>
        <w:tab w:val="left" w:pos="3960"/>
        <w:tab w:val="left" w:pos="7380"/>
      </w:tabs>
      <w:rPr>
        <w:rFonts w:ascii="Arial" w:hAnsi="Arial" w:cs="Arial"/>
        <w:sz w:val="14"/>
        <w:szCs w:val="14"/>
      </w:rPr>
    </w:pPr>
    <w:r>
      <w:rPr>
        <w:rFonts w:ascii="Arial" w:hAnsi="Arial" w:cs="Arial"/>
        <w:b/>
        <w:sz w:val="14"/>
        <w:szCs w:val="14"/>
      </w:rPr>
      <w:tab/>
    </w:r>
    <w:r w:rsidR="00E93714" w:rsidRPr="00E93714">
      <w:rPr>
        <w:rFonts w:ascii="Arial" w:hAnsi="Arial" w:cs="Arial"/>
        <w:sz w:val="14"/>
        <w:szCs w:val="14"/>
      </w:rPr>
      <w:t>Dalferth, Daniel Köstlin</w:t>
    </w:r>
    <w:r>
      <w:rPr>
        <w:rFonts w:ascii="Arial" w:hAnsi="Arial" w:cs="Arial"/>
        <w:b/>
        <w:sz w:val="14"/>
        <w:szCs w:val="14"/>
      </w:rPr>
      <w:tab/>
    </w:r>
    <w:r w:rsidRPr="008368A4">
      <w:rPr>
        <w:rFonts w:ascii="Arial" w:hAnsi="Arial" w:cs="Arial"/>
        <w:sz w:val="14"/>
        <w:szCs w:val="14"/>
      </w:rPr>
      <w:t>Konto 1 658 505 00 ∙ BLZ 600 800 00</w:t>
    </w:r>
  </w:p>
  <w:p w14:paraId="771AA25D" w14:textId="77777777" w:rsidR="001D7B3A" w:rsidRPr="00F93F81" w:rsidRDefault="001D7B3A" w:rsidP="00E54035">
    <w:pPr>
      <w:pStyle w:val="Fuzeile"/>
      <w:tabs>
        <w:tab w:val="clear" w:pos="4536"/>
        <w:tab w:val="clear" w:pos="9072"/>
        <w:tab w:val="left" w:pos="3960"/>
        <w:tab w:val="left" w:pos="7380"/>
      </w:tabs>
      <w:rPr>
        <w:rFonts w:ascii="Arial" w:hAnsi="Arial" w:cs="Arial"/>
        <w:sz w:val="14"/>
        <w:szCs w:val="14"/>
        <w:lang w:val="es-ES_tradnl"/>
      </w:rPr>
    </w:pPr>
    <w:r w:rsidRPr="008368A4">
      <w:rPr>
        <w:rFonts w:ascii="Arial" w:hAnsi="Arial" w:cs="Arial"/>
        <w:sz w:val="14"/>
        <w:szCs w:val="14"/>
      </w:rPr>
      <w:tab/>
    </w:r>
    <w:r w:rsidRPr="008368A4">
      <w:rPr>
        <w:rFonts w:ascii="Arial" w:hAnsi="Arial" w:cs="Arial"/>
        <w:sz w:val="14"/>
        <w:szCs w:val="14"/>
      </w:rPr>
      <w:tab/>
    </w:r>
    <w:r w:rsidRPr="00F93F81">
      <w:rPr>
        <w:rFonts w:ascii="Arial" w:hAnsi="Arial" w:cs="Arial"/>
        <w:sz w:val="14"/>
        <w:szCs w:val="14"/>
        <w:lang w:val="es-ES_tradnl"/>
      </w:rPr>
      <w:t>IBAN: DE70 6008 0000 0165 8505 00</w:t>
    </w:r>
  </w:p>
  <w:p w14:paraId="771AA25E" w14:textId="77777777" w:rsidR="001D7B3A" w:rsidRPr="00F93F81" w:rsidRDefault="001D7B3A" w:rsidP="00E54035">
    <w:pPr>
      <w:pStyle w:val="Fuzeile"/>
      <w:tabs>
        <w:tab w:val="clear" w:pos="4536"/>
        <w:tab w:val="clear" w:pos="9072"/>
        <w:tab w:val="left" w:pos="3960"/>
        <w:tab w:val="left" w:pos="7380"/>
      </w:tabs>
      <w:rPr>
        <w:rFonts w:ascii="Arial" w:hAnsi="Arial" w:cs="Arial"/>
        <w:sz w:val="14"/>
        <w:szCs w:val="14"/>
        <w:lang w:val="es-ES_tradnl"/>
      </w:rPr>
    </w:pPr>
    <w:r w:rsidRPr="00F93F81">
      <w:rPr>
        <w:rFonts w:ascii="Arial" w:hAnsi="Arial" w:cs="Arial"/>
        <w:sz w:val="14"/>
        <w:szCs w:val="14"/>
        <w:lang w:val="es-ES_tradnl"/>
      </w:rPr>
      <w:tab/>
    </w:r>
    <w:r w:rsidRPr="00F93F81">
      <w:rPr>
        <w:rFonts w:ascii="Arial" w:hAnsi="Arial" w:cs="Arial"/>
        <w:sz w:val="14"/>
        <w:szCs w:val="14"/>
        <w:lang w:val="es-ES_tradnl"/>
      </w:rPr>
      <w:tab/>
      <w:t>BIC: DRESDEFF600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A2831" w14:textId="77777777" w:rsidR="00577E17" w:rsidRDefault="00577E17">
      <w:r>
        <w:separator/>
      </w:r>
    </w:p>
  </w:footnote>
  <w:footnote w:type="continuationSeparator" w:id="0">
    <w:p w14:paraId="5AB2AACD" w14:textId="77777777" w:rsidR="00577E17" w:rsidRDefault="00577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7A1C9" w14:textId="23408561" w:rsidR="00A65063" w:rsidRDefault="00596622" w:rsidP="00A65063">
    <w:pPr>
      <w:pStyle w:val="Kopfzeile"/>
    </w:pPr>
    <w:r>
      <w:rPr>
        <w:noProof/>
      </w:rPr>
      <w:drawing>
        <wp:anchor distT="0" distB="0" distL="114300" distR="114300" simplePos="0" relativeHeight="251662336" behindDoc="0" locked="0" layoutInCell="1" allowOverlap="1" wp14:anchorId="253AFB8A" wp14:editId="1BA61CBF">
          <wp:simplePos x="0" y="0"/>
          <wp:positionH relativeFrom="column">
            <wp:posOffset>6350</wp:posOffset>
          </wp:positionH>
          <wp:positionV relativeFrom="paragraph">
            <wp:posOffset>6985</wp:posOffset>
          </wp:positionV>
          <wp:extent cx="1509041" cy="6480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1509041" cy="648000"/>
                  </a:xfrm>
                  <a:prstGeom prst="rect">
                    <a:avLst/>
                  </a:prstGeom>
                </pic:spPr>
              </pic:pic>
            </a:graphicData>
          </a:graphic>
          <wp14:sizeRelH relativeFrom="margin">
            <wp14:pctWidth>0</wp14:pctWidth>
          </wp14:sizeRelH>
          <wp14:sizeRelV relativeFrom="margin">
            <wp14:pctHeight>0</wp14:pctHeight>
          </wp14:sizeRelV>
        </wp:anchor>
      </w:drawing>
    </w:r>
  </w:p>
  <w:p w14:paraId="69567B8D" w14:textId="5CA9D5A8" w:rsidR="00A65063" w:rsidRDefault="00A65063" w:rsidP="00A65063">
    <w:pPr>
      <w:pStyle w:val="Kopfzeile"/>
      <w:rPr>
        <w:rFonts w:ascii="Arial" w:hAnsi="Arial" w:cs="Arial"/>
        <w:sz w:val="14"/>
        <w:szCs w:val="14"/>
      </w:rPr>
    </w:pPr>
  </w:p>
  <w:p w14:paraId="35CEC0C4" w14:textId="77777777" w:rsidR="00A65063" w:rsidRDefault="00A65063" w:rsidP="00A65063">
    <w:pPr>
      <w:pStyle w:val="Kopfzeile"/>
      <w:rPr>
        <w:rFonts w:ascii="Arial" w:hAnsi="Arial" w:cs="Arial"/>
        <w:sz w:val="14"/>
        <w:szCs w:val="14"/>
      </w:rPr>
    </w:pPr>
  </w:p>
  <w:p w14:paraId="57C5F24C" w14:textId="77777777" w:rsidR="00A65063" w:rsidRDefault="00A65063" w:rsidP="00A65063">
    <w:pPr>
      <w:pStyle w:val="Kopfzeile"/>
      <w:rPr>
        <w:rFonts w:ascii="Arial" w:hAnsi="Arial" w:cs="Arial"/>
        <w:sz w:val="14"/>
        <w:szCs w:val="14"/>
      </w:rPr>
    </w:pPr>
  </w:p>
  <w:p w14:paraId="5FED384E" w14:textId="77777777" w:rsidR="00A65063" w:rsidRDefault="00A65063" w:rsidP="00A65063">
    <w:pPr>
      <w:pStyle w:val="Kopfzeile"/>
      <w:rPr>
        <w:rFonts w:ascii="Arial" w:hAnsi="Arial" w:cs="Arial"/>
        <w:sz w:val="14"/>
        <w:szCs w:val="14"/>
      </w:rPr>
    </w:pPr>
  </w:p>
  <w:p w14:paraId="2A95FB5A" w14:textId="77777777" w:rsidR="00A65063" w:rsidRDefault="00A65063" w:rsidP="00A65063">
    <w:pPr>
      <w:pStyle w:val="Kopfzeile"/>
      <w:rPr>
        <w:rFonts w:ascii="Arial" w:hAnsi="Arial" w:cs="Arial"/>
        <w:sz w:val="14"/>
        <w:szCs w:val="14"/>
      </w:rPr>
    </w:pPr>
  </w:p>
  <w:p w14:paraId="56D87E91" w14:textId="16B06D28" w:rsidR="00A65063" w:rsidRDefault="00A65063" w:rsidP="00A65063">
    <w:pPr>
      <w:pStyle w:val="Kopfzeile"/>
      <w:rPr>
        <w:rFonts w:ascii="Arial" w:hAnsi="Arial" w:cs="Arial"/>
        <w:sz w:val="14"/>
        <w:szCs w:val="14"/>
      </w:rPr>
    </w:pPr>
  </w:p>
  <w:p w14:paraId="09266014" w14:textId="77777777" w:rsidR="00596622" w:rsidRDefault="00596622" w:rsidP="00A65063">
    <w:pPr>
      <w:pStyle w:val="Kopfzeile"/>
      <w:rPr>
        <w:rFonts w:ascii="Arial" w:hAnsi="Arial" w:cs="Arial"/>
        <w:sz w:val="14"/>
        <w:szCs w:val="14"/>
        <w:lang w:val="en-GB"/>
      </w:rPr>
    </w:pPr>
  </w:p>
  <w:p w14:paraId="6A4CDD8B" w14:textId="77777777" w:rsidR="00596622" w:rsidRDefault="00596622" w:rsidP="00A65063">
    <w:pPr>
      <w:pStyle w:val="Kopfzeile"/>
      <w:rPr>
        <w:rFonts w:ascii="Arial" w:hAnsi="Arial" w:cs="Arial"/>
        <w:sz w:val="14"/>
        <w:szCs w:val="14"/>
        <w:lang w:val="en-GB"/>
      </w:rPr>
    </w:pPr>
  </w:p>
  <w:p w14:paraId="130A9D9C" w14:textId="77777777" w:rsidR="00596622" w:rsidRDefault="00596622" w:rsidP="00A65063">
    <w:pPr>
      <w:pStyle w:val="Kopfzeile"/>
      <w:rPr>
        <w:rFonts w:ascii="Arial" w:hAnsi="Arial" w:cs="Arial"/>
        <w:sz w:val="14"/>
        <w:szCs w:val="14"/>
        <w:lang w:val="en-GB"/>
      </w:rPr>
    </w:pPr>
  </w:p>
  <w:p w14:paraId="3F8C1F28" w14:textId="77777777" w:rsidR="00596622" w:rsidRDefault="00596622" w:rsidP="00A65063">
    <w:pPr>
      <w:pStyle w:val="Kopfzeile"/>
      <w:rPr>
        <w:rFonts w:ascii="Arial" w:hAnsi="Arial" w:cs="Arial"/>
        <w:sz w:val="14"/>
        <w:szCs w:val="14"/>
        <w:lang w:val="en-GB"/>
      </w:rPr>
    </w:pPr>
  </w:p>
  <w:p w14:paraId="357AC23A" w14:textId="77777777" w:rsidR="00596622" w:rsidRDefault="00596622" w:rsidP="00A65063">
    <w:pPr>
      <w:pStyle w:val="Kopfzeile"/>
      <w:rPr>
        <w:rFonts w:ascii="Arial" w:hAnsi="Arial" w:cs="Arial"/>
        <w:sz w:val="14"/>
        <w:szCs w:val="14"/>
        <w:lang w:val="en-GB"/>
      </w:rPr>
    </w:pPr>
  </w:p>
  <w:p w14:paraId="4A7C5678" w14:textId="4AC29DBF" w:rsidR="00A65063" w:rsidRPr="002D21E8" w:rsidRDefault="00A65063" w:rsidP="00A65063">
    <w:pPr>
      <w:pStyle w:val="Kopfzeile"/>
      <w:rPr>
        <w:rFonts w:ascii="Arial" w:hAnsi="Arial" w:cs="Arial"/>
        <w:sz w:val="14"/>
        <w:szCs w:val="14"/>
      </w:rPr>
    </w:pPr>
    <w:r w:rsidRPr="00482255">
      <w:rPr>
        <w:rFonts w:ascii="Arial" w:hAnsi="Arial" w:cs="Arial"/>
        <w:sz w:val="14"/>
        <w:szCs w:val="14"/>
      </w:rPr>
      <w:t>WR-</w:t>
    </w:r>
    <w:r w:rsidR="00596622" w:rsidRPr="00482255">
      <w:rPr>
        <w:rFonts w:ascii="Arial" w:hAnsi="Arial" w:cs="Arial"/>
        <w:sz w:val="14"/>
        <w:szCs w:val="14"/>
      </w:rPr>
      <w:t>Gruppe</w:t>
    </w:r>
    <w:r w:rsidRPr="00482255">
      <w:rPr>
        <w:rFonts w:ascii="Arial" w:hAnsi="Arial" w:cs="Arial"/>
        <w:sz w:val="14"/>
        <w:szCs w:val="14"/>
      </w:rPr>
      <w:t xml:space="preserve">, Wilhelm-Schickard-Str. </w:t>
    </w:r>
    <w:r w:rsidRPr="002D21E8">
      <w:rPr>
        <w:rFonts w:ascii="Arial" w:hAnsi="Arial" w:cs="Arial"/>
        <w:sz w:val="14"/>
        <w:szCs w:val="14"/>
      </w:rPr>
      <w:t>3, D</w:t>
    </w:r>
    <w:r>
      <w:rPr>
        <w:rFonts w:ascii="Arial" w:hAnsi="Arial" w:cs="Arial"/>
        <w:sz w:val="14"/>
        <w:szCs w:val="14"/>
      </w:rPr>
      <w:t>E</w:t>
    </w:r>
    <w:r w:rsidRPr="002D21E8">
      <w:rPr>
        <w:rFonts w:ascii="Arial" w:hAnsi="Arial" w:cs="Arial"/>
        <w:sz w:val="14"/>
        <w:szCs w:val="14"/>
      </w:rPr>
      <w:t>-72124 Pliezhausen-</w:t>
    </w:r>
    <w:proofErr w:type="spellStart"/>
    <w:r w:rsidRPr="002D21E8">
      <w:rPr>
        <w:rFonts w:ascii="Arial" w:hAnsi="Arial" w:cs="Arial"/>
        <w:sz w:val="14"/>
        <w:szCs w:val="14"/>
      </w:rPr>
      <w:t>Gniebel</w:t>
    </w:r>
    <w:proofErr w:type="spellEnd"/>
  </w:p>
  <w:p w14:paraId="55C581F0" w14:textId="1D014932" w:rsidR="009479BB" w:rsidRDefault="009479B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AA250" w14:textId="77777777" w:rsidR="00520A82" w:rsidRDefault="007833A8" w:rsidP="00B424E7">
    <w:pPr>
      <w:pStyle w:val="Kopfzeile"/>
    </w:pPr>
    <w:r>
      <w:rPr>
        <w:noProof/>
      </w:rPr>
      <w:drawing>
        <wp:inline distT="0" distB="0" distL="0" distR="0" wp14:anchorId="771AA25F" wp14:editId="771AA260">
          <wp:extent cx="1447800" cy="647700"/>
          <wp:effectExtent l="0" t="0" r="0" b="0"/>
          <wp:docPr id="1" name="Bild 1" descr="WR_Service_Cool Gray 10M_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_Service_Cool Gray 10M_15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647700"/>
                  </a:xfrm>
                  <a:prstGeom prst="rect">
                    <a:avLst/>
                  </a:prstGeom>
                  <a:noFill/>
                  <a:ln>
                    <a:noFill/>
                  </a:ln>
                </pic:spPr>
              </pic:pic>
            </a:graphicData>
          </a:graphic>
        </wp:inline>
      </w:drawing>
    </w:r>
  </w:p>
  <w:p w14:paraId="46F1AA8B" w14:textId="77777777" w:rsidR="00742E6B" w:rsidRDefault="00742E6B" w:rsidP="00742E6B">
    <w:pPr>
      <w:pStyle w:val="Kopfzeile"/>
      <w:rPr>
        <w:rFonts w:ascii="Arial" w:hAnsi="Arial" w:cs="Arial"/>
        <w:sz w:val="14"/>
        <w:szCs w:val="14"/>
      </w:rPr>
    </w:pPr>
  </w:p>
  <w:p w14:paraId="40287D73" w14:textId="77777777" w:rsidR="00742E6B" w:rsidRDefault="00742E6B" w:rsidP="00742E6B">
    <w:pPr>
      <w:pStyle w:val="Kopfzeile"/>
      <w:rPr>
        <w:rFonts w:ascii="Arial" w:hAnsi="Arial" w:cs="Arial"/>
        <w:sz w:val="14"/>
        <w:szCs w:val="14"/>
      </w:rPr>
    </w:pPr>
  </w:p>
  <w:p w14:paraId="6C616E48" w14:textId="77777777" w:rsidR="00742E6B" w:rsidRDefault="00742E6B" w:rsidP="00742E6B">
    <w:pPr>
      <w:pStyle w:val="Kopfzeile"/>
      <w:rPr>
        <w:rFonts w:ascii="Arial" w:hAnsi="Arial" w:cs="Arial"/>
        <w:sz w:val="14"/>
        <w:szCs w:val="14"/>
      </w:rPr>
    </w:pPr>
  </w:p>
  <w:p w14:paraId="70D0A143" w14:textId="77777777" w:rsidR="00742E6B" w:rsidRDefault="00742E6B" w:rsidP="00742E6B">
    <w:pPr>
      <w:pStyle w:val="Kopfzeile"/>
      <w:rPr>
        <w:rFonts w:ascii="Arial" w:hAnsi="Arial" w:cs="Arial"/>
        <w:sz w:val="14"/>
        <w:szCs w:val="14"/>
      </w:rPr>
    </w:pPr>
  </w:p>
  <w:p w14:paraId="0EC770C4" w14:textId="77777777" w:rsidR="00742E6B" w:rsidRDefault="00742E6B" w:rsidP="00742E6B">
    <w:pPr>
      <w:pStyle w:val="Kopfzeile"/>
      <w:rPr>
        <w:rFonts w:ascii="Arial" w:hAnsi="Arial" w:cs="Arial"/>
        <w:sz w:val="14"/>
        <w:szCs w:val="14"/>
      </w:rPr>
    </w:pPr>
  </w:p>
  <w:p w14:paraId="143DD890" w14:textId="77777777" w:rsidR="00742E6B" w:rsidRDefault="00742E6B" w:rsidP="00742E6B">
    <w:pPr>
      <w:pStyle w:val="Kopfzeile"/>
      <w:rPr>
        <w:rFonts w:ascii="Arial" w:hAnsi="Arial" w:cs="Arial"/>
        <w:sz w:val="14"/>
        <w:szCs w:val="14"/>
      </w:rPr>
    </w:pPr>
  </w:p>
  <w:p w14:paraId="771AA256" w14:textId="6070F734" w:rsidR="00520A82" w:rsidRPr="002D21E8" w:rsidRDefault="00F93F81" w:rsidP="00742E6B">
    <w:pPr>
      <w:pStyle w:val="Kopfzeile"/>
      <w:rPr>
        <w:rFonts w:ascii="Arial" w:hAnsi="Arial" w:cs="Arial"/>
        <w:sz w:val="14"/>
        <w:szCs w:val="14"/>
      </w:rPr>
    </w:pPr>
    <w:r w:rsidRPr="00F93F81">
      <w:rPr>
        <w:rFonts w:ascii="Arial" w:hAnsi="Arial" w:cs="Arial"/>
        <w:sz w:val="14"/>
        <w:szCs w:val="14"/>
        <w:lang w:val="en-GB"/>
      </w:rPr>
      <w:t>WR-Service</w:t>
    </w:r>
    <w:r w:rsidR="00742E6B" w:rsidRPr="00F93F81">
      <w:rPr>
        <w:rFonts w:ascii="Arial" w:hAnsi="Arial" w:cs="Arial"/>
        <w:sz w:val="14"/>
        <w:szCs w:val="14"/>
        <w:lang w:val="en-GB"/>
      </w:rPr>
      <w:t xml:space="preserve"> GmbH &amp; Co. KG, Wilhelm-Schickard-Str. </w:t>
    </w:r>
    <w:r w:rsidR="00742E6B" w:rsidRPr="002D21E8">
      <w:rPr>
        <w:rFonts w:ascii="Arial" w:hAnsi="Arial" w:cs="Arial"/>
        <w:sz w:val="14"/>
        <w:szCs w:val="14"/>
      </w:rPr>
      <w:t>3, D</w:t>
    </w:r>
    <w:r w:rsidR="00E93714">
      <w:rPr>
        <w:rFonts w:ascii="Arial" w:hAnsi="Arial" w:cs="Arial"/>
        <w:sz w:val="14"/>
        <w:szCs w:val="14"/>
      </w:rPr>
      <w:t>E</w:t>
    </w:r>
    <w:r w:rsidR="00742E6B" w:rsidRPr="002D21E8">
      <w:rPr>
        <w:rFonts w:ascii="Arial" w:hAnsi="Arial" w:cs="Arial"/>
        <w:sz w:val="14"/>
        <w:szCs w:val="14"/>
      </w:rPr>
      <w:t>-72124 Pliezhausen-</w:t>
    </w:r>
    <w:proofErr w:type="spellStart"/>
    <w:r w:rsidR="00742E6B" w:rsidRPr="002D21E8">
      <w:rPr>
        <w:rFonts w:ascii="Arial" w:hAnsi="Arial" w:cs="Arial"/>
        <w:sz w:val="14"/>
        <w:szCs w:val="14"/>
      </w:rPr>
      <w:t>Gniebel</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3C5"/>
    <w:rsid w:val="00050515"/>
    <w:rsid w:val="00081B89"/>
    <w:rsid w:val="001553C5"/>
    <w:rsid w:val="001D7B3A"/>
    <w:rsid w:val="00247217"/>
    <w:rsid w:val="00262BDB"/>
    <w:rsid w:val="002D21E8"/>
    <w:rsid w:val="003805D2"/>
    <w:rsid w:val="00443312"/>
    <w:rsid w:val="00465F73"/>
    <w:rsid w:val="00482255"/>
    <w:rsid w:val="00494079"/>
    <w:rsid w:val="00520A82"/>
    <w:rsid w:val="00577E17"/>
    <w:rsid w:val="00596622"/>
    <w:rsid w:val="005F555F"/>
    <w:rsid w:val="006105D9"/>
    <w:rsid w:val="006B6B95"/>
    <w:rsid w:val="00742E6B"/>
    <w:rsid w:val="007833A8"/>
    <w:rsid w:val="007A3DFC"/>
    <w:rsid w:val="007F0E61"/>
    <w:rsid w:val="008368A4"/>
    <w:rsid w:val="008E602B"/>
    <w:rsid w:val="00926590"/>
    <w:rsid w:val="009479BB"/>
    <w:rsid w:val="0098730A"/>
    <w:rsid w:val="009F1424"/>
    <w:rsid w:val="009F43B1"/>
    <w:rsid w:val="00A37B5F"/>
    <w:rsid w:val="00A65063"/>
    <w:rsid w:val="00A6713F"/>
    <w:rsid w:val="00A930C1"/>
    <w:rsid w:val="00A94BF0"/>
    <w:rsid w:val="00B008A1"/>
    <w:rsid w:val="00B12323"/>
    <w:rsid w:val="00B424E7"/>
    <w:rsid w:val="00B439EA"/>
    <w:rsid w:val="00B729DD"/>
    <w:rsid w:val="00B74DA5"/>
    <w:rsid w:val="00B84902"/>
    <w:rsid w:val="00BA3C63"/>
    <w:rsid w:val="00C63C1C"/>
    <w:rsid w:val="00CA4AC8"/>
    <w:rsid w:val="00CC3649"/>
    <w:rsid w:val="00D06B75"/>
    <w:rsid w:val="00D37FE4"/>
    <w:rsid w:val="00D844B6"/>
    <w:rsid w:val="00DE0878"/>
    <w:rsid w:val="00DF45C0"/>
    <w:rsid w:val="00E54035"/>
    <w:rsid w:val="00E65E97"/>
    <w:rsid w:val="00E70FD5"/>
    <w:rsid w:val="00E93714"/>
    <w:rsid w:val="00EA1402"/>
    <w:rsid w:val="00EC7439"/>
    <w:rsid w:val="00EE0DA2"/>
    <w:rsid w:val="00EE3551"/>
    <w:rsid w:val="00F32E2C"/>
    <w:rsid w:val="00F93F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1AA236"/>
  <w15:docId w15:val="{4C90B09D-7AD0-469E-A809-E3D32963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833A8"/>
    <w:rPr>
      <w:rFonts w:ascii="Arial" w:hAnsi="Arial" w:cs="Arial"/>
      <w:color w:val="000000"/>
      <w:sz w:val="22"/>
    </w:rPr>
  </w:style>
  <w:style w:type="paragraph" w:styleId="berschrift1">
    <w:name w:val="heading 1"/>
    <w:basedOn w:val="Standard"/>
    <w:next w:val="Standard"/>
    <w:qFormat/>
    <w:pPr>
      <w:keepNext/>
      <w:outlineLvl w:val="0"/>
    </w:pPr>
    <w:rPr>
      <w:rFonts w:ascii="Times New Roman" w:hAnsi="Times New Roman" w:cs="Times New Roman"/>
      <w:b/>
      <w:bCs/>
      <w:color w:val="auto"/>
      <w:sz w:val="44"/>
      <w:szCs w:val="24"/>
    </w:rPr>
  </w:style>
  <w:style w:type="paragraph" w:styleId="berschrift2">
    <w:name w:val="heading 2"/>
    <w:basedOn w:val="Standard"/>
    <w:next w:val="Standard"/>
    <w:qFormat/>
    <w:pPr>
      <w:keepNext/>
      <w:outlineLvl w:val="1"/>
    </w:pPr>
    <w:rPr>
      <w:rFonts w:ascii="Times New Roman" w:hAnsi="Times New Roman" w:cs="Times New Roman"/>
      <w:b/>
      <w:bCs/>
      <w:color w:val="auto"/>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New Roman" w:hAnsi="Times New Roman" w:cs="Times New Roman"/>
      <w:color w:val="auto"/>
      <w:sz w:val="24"/>
      <w:szCs w:val="24"/>
    </w:rPr>
  </w:style>
  <w:style w:type="paragraph" w:styleId="Fuzeile">
    <w:name w:val="footer"/>
    <w:basedOn w:val="Standard"/>
    <w:pPr>
      <w:tabs>
        <w:tab w:val="center" w:pos="4536"/>
        <w:tab w:val="right" w:pos="9072"/>
      </w:tabs>
    </w:pPr>
    <w:rPr>
      <w:rFonts w:ascii="Times New Roman" w:hAnsi="Times New Roman" w:cs="Times New Roman"/>
      <w:color w:val="auto"/>
      <w:sz w:val="24"/>
      <w:szCs w:val="24"/>
    </w:rPr>
  </w:style>
  <w:style w:type="paragraph" w:styleId="Sprechblasentext">
    <w:name w:val="Balloon Text"/>
    <w:basedOn w:val="Standard"/>
    <w:semiHidden/>
    <w:rsid w:val="00262BDB"/>
    <w:rPr>
      <w:rFonts w:ascii="Tahoma" w:hAnsi="Tahoma" w:cs="Tahoma"/>
      <w:color w:val="auto"/>
      <w:sz w:val="16"/>
      <w:szCs w:val="16"/>
    </w:rPr>
  </w:style>
  <w:style w:type="character" w:styleId="Hyperlink">
    <w:name w:val="Hyperlink"/>
    <w:rsid w:val="00E54035"/>
    <w:rPr>
      <w:color w:val="0000FF"/>
      <w:u w:val="single"/>
    </w:rPr>
  </w:style>
  <w:style w:type="character" w:customStyle="1" w:styleId="KopfzeileZchn">
    <w:name w:val="Kopfzeile Zchn"/>
    <w:link w:val="Kopfzeile"/>
    <w:rsid w:val="007833A8"/>
    <w:rPr>
      <w:sz w:val="24"/>
      <w:szCs w:val="24"/>
    </w:rPr>
  </w:style>
  <w:style w:type="paragraph" w:customStyle="1" w:styleId="A4Umschlag">
    <w:name w:val="A4Umschlag"/>
    <w:basedOn w:val="Standard"/>
    <w:rsid w:val="007833A8"/>
    <w:rPr>
      <w:rFonts w:ascii="Times New Roman" w:hAnsi="Times New Roman" w:cs="Times New Roman"/>
      <w:b/>
      <w:color w:val="auto"/>
      <w:sz w:val="24"/>
    </w:rPr>
  </w:style>
  <w:style w:type="character" w:styleId="NichtaufgelsteErwhnung">
    <w:name w:val="Unresolved Mention"/>
    <w:basedOn w:val="Absatz-Standardschriftart"/>
    <w:uiPriority w:val="99"/>
    <w:semiHidden/>
    <w:unhideWhenUsed/>
    <w:rsid w:val="00596622"/>
    <w:rPr>
      <w:color w:val="605E5C"/>
      <w:shd w:val="clear" w:color="auto" w:fill="E1DFDD"/>
    </w:rPr>
  </w:style>
  <w:style w:type="paragraph" w:styleId="Kommentartext">
    <w:name w:val="annotation text"/>
    <w:basedOn w:val="Standard"/>
    <w:link w:val="KommentartextZchn"/>
    <w:semiHidden/>
    <w:unhideWhenUsed/>
    <w:rsid w:val="00EC7439"/>
    <w:rPr>
      <w:sz w:val="20"/>
    </w:rPr>
  </w:style>
  <w:style w:type="character" w:customStyle="1" w:styleId="KommentartextZchn">
    <w:name w:val="Kommentartext Zchn"/>
    <w:basedOn w:val="Absatz-Standardschriftart"/>
    <w:link w:val="Kommentartext"/>
    <w:semiHidden/>
    <w:rsid w:val="00EC7439"/>
    <w:rPr>
      <w:rFonts w:ascii="Arial" w:hAnsi="Arial" w:cs="Arial"/>
      <w:color w:val="000000"/>
    </w:rPr>
  </w:style>
  <w:style w:type="character" w:styleId="Kommentarzeichen">
    <w:name w:val="annotation reference"/>
    <w:basedOn w:val="Absatz-Standardschriftart"/>
    <w:semiHidden/>
    <w:unhideWhenUsed/>
    <w:rsid w:val="00EC743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7411110">
      <w:bodyDiv w:val="1"/>
      <w:marLeft w:val="0"/>
      <w:marRight w:val="0"/>
      <w:marTop w:val="0"/>
      <w:marBottom w:val="0"/>
      <w:divBdr>
        <w:top w:val="none" w:sz="0" w:space="0" w:color="auto"/>
        <w:left w:val="none" w:sz="0" w:space="0" w:color="auto"/>
        <w:bottom w:val="none" w:sz="0" w:space="0" w:color="auto"/>
        <w:right w:val="none" w:sz="0" w:space="0" w:color="auto"/>
      </w:divBdr>
    </w:div>
    <w:div w:id="1780099979">
      <w:bodyDiv w:val="1"/>
      <w:marLeft w:val="0"/>
      <w:marRight w:val="0"/>
      <w:marTop w:val="0"/>
      <w:marBottom w:val="0"/>
      <w:divBdr>
        <w:top w:val="none" w:sz="0" w:space="0" w:color="auto"/>
        <w:left w:val="none" w:sz="0" w:space="0" w:color="auto"/>
        <w:bottom w:val="none" w:sz="0" w:space="0" w:color="auto"/>
        <w:right w:val="none" w:sz="0" w:space="0" w:color="auto"/>
      </w:divBdr>
    </w:div>
    <w:div w:id="183274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service@wr-gruppe.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ervice@wr-grupp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4884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Mein Briefkopf</vt:lpstr>
    </vt:vector>
  </TitlesOfParts>
  <Company>Jung-Software GmbH</Company>
  <LinksUpToDate>false</LinksUpToDate>
  <CharactersWithSpaces>5579</CharactersWithSpaces>
  <SharedDoc>false</SharedDoc>
  <HLinks>
    <vt:vector size="6" baseType="variant">
      <vt:variant>
        <vt:i4>6029355</vt:i4>
      </vt:variant>
      <vt:variant>
        <vt:i4>0</vt:i4>
      </vt:variant>
      <vt:variant>
        <vt:i4>0</vt:i4>
      </vt:variant>
      <vt:variant>
        <vt:i4>5</vt:i4>
      </vt:variant>
      <vt:variant>
        <vt:lpwstr>mailto:service@wr-gruppe.com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Mein Briefkopf</dc:title>
  <dc:creator>Claudia Engwer</dc:creator>
  <cp:lastModifiedBy>Katharina Meise</cp:lastModifiedBy>
  <cp:revision>5</cp:revision>
  <cp:lastPrinted>2021-06-23T09:39:00Z</cp:lastPrinted>
  <dcterms:created xsi:type="dcterms:W3CDTF">2021-06-23T09:39:00Z</dcterms:created>
  <dcterms:modified xsi:type="dcterms:W3CDTF">2021-06-23T09:49:00Z</dcterms:modified>
</cp:coreProperties>
</file>