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55008" w14:textId="77777777" w:rsidR="00170F6B" w:rsidRPr="002273F7" w:rsidRDefault="00170F6B" w:rsidP="00EA67A6">
      <w:pPr>
        <w:rPr>
          <w:b/>
          <w:bCs/>
          <w:sz w:val="24"/>
          <w:szCs w:val="24"/>
        </w:rPr>
      </w:pPr>
      <w:r w:rsidRPr="002273F7">
        <w:rPr>
          <w:b/>
          <w:bCs/>
          <w:sz w:val="24"/>
          <w:szCs w:val="24"/>
        </w:rPr>
        <w:t>Presseinformation</w:t>
      </w:r>
    </w:p>
    <w:p w14:paraId="7F8BF2C8" w14:textId="77777777" w:rsidR="00170F6B" w:rsidRPr="00170F6B" w:rsidRDefault="00170F6B" w:rsidP="00EA67A6">
      <w:pPr>
        <w:rPr>
          <w:sz w:val="20"/>
        </w:rPr>
      </w:pPr>
    </w:p>
    <w:p w14:paraId="36EDE57B" w14:textId="77777777" w:rsidR="00170F6B" w:rsidRPr="00170F6B" w:rsidRDefault="00170F6B" w:rsidP="00EA67A6">
      <w:pPr>
        <w:rPr>
          <w:sz w:val="20"/>
        </w:rPr>
      </w:pPr>
    </w:p>
    <w:p w14:paraId="008E2A88" w14:textId="06FE9987" w:rsidR="00D51089" w:rsidRDefault="00801589" w:rsidP="002273F7">
      <w:pPr>
        <w:pStyle w:val="A4Umschlag"/>
        <w:spacing w:after="220"/>
        <w:rPr>
          <w:rFonts w:ascii="Arial" w:hAnsi="Arial"/>
          <w:sz w:val="22"/>
        </w:rPr>
      </w:pPr>
      <w:r>
        <w:rPr>
          <w:rFonts w:ascii="Arial" w:hAnsi="Arial"/>
          <w:sz w:val="22"/>
        </w:rPr>
        <w:t xml:space="preserve">Professioneller </w:t>
      </w:r>
      <w:r w:rsidR="00921D66">
        <w:rPr>
          <w:rFonts w:ascii="Arial" w:hAnsi="Arial"/>
          <w:sz w:val="22"/>
        </w:rPr>
        <w:t>Partner der Immobilienbranche</w:t>
      </w:r>
      <w:r w:rsidR="00D51089" w:rsidRPr="00D51089">
        <w:rPr>
          <w:rFonts w:ascii="Arial" w:hAnsi="Arial"/>
          <w:sz w:val="22"/>
        </w:rPr>
        <w:t xml:space="preserve">: </w:t>
      </w:r>
      <w:r w:rsidR="0046005D">
        <w:rPr>
          <w:rFonts w:ascii="Arial" w:hAnsi="Arial"/>
          <w:sz w:val="22"/>
        </w:rPr>
        <w:t>Zuverlässig</w:t>
      </w:r>
      <w:r>
        <w:rPr>
          <w:rFonts w:ascii="Arial" w:hAnsi="Arial"/>
          <w:sz w:val="22"/>
        </w:rPr>
        <w:t>er,</w:t>
      </w:r>
      <w:r w:rsidR="0046005D">
        <w:rPr>
          <w:rFonts w:ascii="Arial" w:hAnsi="Arial"/>
          <w:sz w:val="22"/>
        </w:rPr>
        <w:t xml:space="preserve"> schnell</w:t>
      </w:r>
      <w:r>
        <w:rPr>
          <w:rFonts w:ascii="Arial" w:hAnsi="Arial"/>
          <w:sz w:val="22"/>
        </w:rPr>
        <w:t xml:space="preserve">er Service rund um Dachfenster und Balkonkraftwerke </w:t>
      </w:r>
    </w:p>
    <w:p w14:paraId="2F76359E" w14:textId="3A4F3BE0" w:rsidR="0046005D" w:rsidRPr="00B621B5" w:rsidRDefault="0046005D" w:rsidP="0046005D">
      <w:pPr>
        <w:rPr>
          <w:b/>
          <w:bCs/>
          <w:iCs/>
          <w:sz w:val="20"/>
        </w:rPr>
      </w:pPr>
      <w:bookmarkStart w:id="0" w:name="_Hlk49776503"/>
      <w:r w:rsidRPr="00CB6A46">
        <w:rPr>
          <w:b/>
          <w:bCs/>
          <w:iCs/>
          <w:sz w:val="20"/>
        </w:rPr>
        <w:t>Regelmäßige Wartung erhält die Funktionalität</w:t>
      </w:r>
      <w:r>
        <w:rPr>
          <w:b/>
          <w:bCs/>
          <w:iCs/>
          <w:sz w:val="20"/>
        </w:rPr>
        <w:t xml:space="preserve"> und den Immobilienwert / </w:t>
      </w:r>
      <w:r w:rsidR="009603D3">
        <w:rPr>
          <w:b/>
          <w:bCs/>
          <w:iCs/>
          <w:sz w:val="20"/>
        </w:rPr>
        <w:t xml:space="preserve">Maßgeschneiderte </w:t>
      </w:r>
      <w:r w:rsidR="009603D3" w:rsidRPr="00B14FB7">
        <w:rPr>
          <w:b/>
          <w:bCs/>
          <w:iCs/>
          <w:sz w:val="20"/>
        </w:rPr>
        <w:t>Sanie</w:t>
      </w:r>
      <w:r w:rsidR="009603D3">
        <w:rPr>
          <w:b/>
          <w:bCs/>
          <w:iCs/>
          <w:sz w:val="20"/>
        </w:rPr>
        <w:t>r</w:t>
      </w:r>
      <w:r w:rsidR="009603D3" w:rsidRPr="00B14FB7">
        <w:rPr>
          <w:b/>
          <w:bCs/>
          <w:iCs/>
          <w:sz w:val="20"/>
        </w:rPr>
        <w:t>ungspakete</w:t>
      </w:r>
      <w:r w:rsidR="009603D3">
        <w:rPr>
          <w:b/>
          <w:bCs/>
          <w:iCs/>
          <w:sz w:val="20"/>
        </w:rPr>
        <w:t xml:space="preserve"> sind nachhaltig und wirtschaftlich</w:t>
      </w:r>
      <w:r>
        <w:rPr>
          <w:b/>
          <w:bCs/>
          <w:iCs/>
          <w:sz w:val="20"/>
        </w:rPr>
        <w:t xml:space="preserve"> / </w:t>
      </w:r>
      <w:r w:rsidRPr="004B1C2A">
        <w:rPr>
          <w:b/>
          <w:bCs/>
          <w:iCs/>
          <w:sz w:val="20"/>
        </w:rPr>
        <w:t>Licht, Luft, Ausblick: Wertsteigerung der Immobilie durch zusätzliche Dachfenster</w:t>
      </w:r>
      <w:r>
        <w:rPr>
          <w:b/>
          <w:bCs/>
          <w:iCs/>
          <w:sz w:val="20"/>
        </w:rPr>
        <w:t xml:space="preserve"> / Alles aus einer Hand – für minimalen Aufwand bei maximaler Leistung / </w:t>
      </w:r>
      <w:r w:rsidRPr="00B621B5">
        <w:rPr>
          <w:b/>
          <w:bCs/>
          <w:iCs/>
          <w:sz w:val="20"/>
        </w:rPr>
        <w:t xml:space="preserve">Mit Balkonkraftwerken zu mehr Nachhaltigkeit im </w:t>
      </w:r>
      <w:r>
        <w:rPr>
          <w:b/>
          <w:bCs/>
          <w:iCs/>
          <w:sz w:val="20"/>
        </w:rPr>
        <w:t>Bestand</w:t>
      </w:r>
      <w:r w:rsidR="00476A0A">
        <w:rPr>
          <w:b/>
          <w:bCs/>
          <w:iCs/>
          <w:sz w:val="20"/>
        </w:rPr>
        <w:t xml:space="preserve"> </w:t>
      </w:r>
    </w:p>
    <w:p w14:paraId="5D5E54C6" w14:textId="77777777" w:rsidR="00E75E51" w:rsidRPr="00A265E7" w:rsidRDefault="00E75E51" w:rsidP="00E75E51">
      <w:pPr>
        <w:rPr>
          <w:b/>
          <w:bCs/>
          <w:sz w:val="20"/>
        </w:rPr>
      </w:pPr>
    </w:p>
    <w:p w14:paraId="7706C59A" w14:textId="0E67DD3A" w:rsidR="00A54295" w:rsidRDefault="002273F7" w:rsidP="00F6378C">
      <w:pPr>
        <w:rPr>
          <w:iCs/>
          <w:sz w:val="20"/>
        </w:rPr>
      </w:pPr>
      <w:r>
        <w:rPr>
          <w:i/>
          <w:sz w:val="20"/>
        </w:rPr>
        <w:t>Pliezhausen,</w:t>
      </w:r>
      <w:r w:rsidR="00975B07">
        <w:rPr>
          <w:i/>
          <w:sz w:val="20"/>
        </w:rPr>
        <w:t xml:space="preserve"> </w:t>
      </w:r>
      <w:r w:rsidR="00B62E56">
        <w:rPr>
          <w:i/>
          <w:sz w:val="20"/>
        </w:rPr>
        <w:t xml:space="preserve">im </w:t>
      </w:r>
      <w:r w:rsidR="00F45329">
        <w:rPr>
          <w:i/>
          <w:sz w:val="20"/>
        </w:rPr>
        <w:t>August</w:t>
      </w:r>
      <w:r w:rsidR="009106A9">
        <w:rPr>
          <w:i/>
          <w:sz w:val="20"/>
        </w:rPr>
        <w:t xml:space="preserve"> 202</w:t>
      </w:r>
      <w:bookmarkEnd w:id="0"/>
      <w:r w:rsidR="00B62E56">
        <w:rPr>
          <w:i/>
          <w:sz w:val="20"/>
        </w:rPr>
        <w:t>5</w:t>
      </w:r>
      <w:r>
        <w:rPr>
          <w:i/>
          <w:sz w:val="20"/>
        </w:rPr>
        <w:t>.</w:t>
      </w:r>
      <w:r w:rsidR="00C6406A">
        <w:rPr>
          <w:i/>
          <w:sz w:val="20"/>
        </w:rPr>
        <w:t xml:space="preserve"> </w:t>
      </w:r>
      <w:r w:rsidR="00F21A4D">
        <w:rPr>
          <w:i/>
          <w:sz w:val="20"/>
        </w:rPr>
        <w:t xml:space="preserve">Das </w:t>
      </w:r>
      <w:r w:rsidR="007064CC">
        <w:rPr>
          <w:i/>
          <w:sz w:val="20"/>
        </w:rPr>
        <w:t>Tätigkeitsfeld der Immobilienwirtschaft ist so vielfältig wie anspruchsvoll: Es reicht v</w:t>
      </w:r>
      <w:r w:rsidR="00D23E0D">
        <w:rPr>
          <w:i/>
          <w:sz w:val="20"/>
        </w:rPr>
        <w:t>on der Planung</w:t>
      </w:r>
      <w:r w:rsidR="007064CC">
        <w:rPr>
          <w:i/>
          <w:sz w:val="20"/>
        </w:rPr>
        <w:t xml:space="preserve"> von Neubauobjekten </w:t>
      </w:r>
      <w:r w:rsidR="00D23E0D">
        <w:rPr>
          <w:i/>
          <w:sz w:val="20"/>
        </w:rPr>
        <w:t>über die</w:t>
      </w:r>
      <w:r w:rsidR="005151F7">
        <w:rPr>
          <w:i/>
          <w:sz w:val="20"/>
        </w:rPr>
        <w:t xml:space="preserve"> Vermietung</w:t>
      </w:r>
      <w:r w:rsidR="001A6312">
        <w:rPr>
          <w:i/>
          <w:sz w:val="20"/>
        </w:rPr>
        <w:t xml:space="preserve"> bis zur</w:t>
      </w:r>
      <w:r w:rsidR="00D23E0D">
        <w:rPr>
          <w:i/>
          <w:sz w:val="20"/>
        </w:rPr>
        <w:t xml:space="preserve"> Instandhaltung </w:t>
      </w:r>
      <w:r w:rsidR="005151F7">
        <w:rPr>
          <w:i/>
          <w:sz w:val="20"/>
        </w:rPr>
        <w:t>und</w:t>
      </w:r>
      <w:r w:rsidR="00D23E0D">
        <w:rPr>
          <w:i/>
          <w:sz w:val="20"/>
        </w:rPr>
        <w:t xml:space="preserve"> Renovier</w:t>
      </w:r>
      <w:r w:rsidR="007045EE">
        <w:rPr>
          <w:i/>
          <w:sz w:val="20"/>
        </w:rPr>
        <w:t>ung von Gebäude</w:t>
      </w:r>
      <w:r w:rsidR="007064CC">
        <w:rPr>
          <w:i/>
          <w:sz w:val="20"/>
        </w:rPr>
        <w:t>n</w:t>
      </w:r>
      <w:r w:rsidR="007045EE">
        <w:rPr>
          <w:i/>
          <w:sz w:val="20"/>
        </w:rPr>
        <w:t>.</w:t>
      </w:r>
      <w:r w:rsidR="001A6312">
        <w:rPr>
          <w:i/>
          <w:sz w:val="20"/>
        </w:rPr>
        <w:t xml:space="preserve"> </w:t>
      </w:r>
      <w:r w:rsidR="00C86994">
        <w:rPr>
          <w:i/>
          <w:sz w:val="20"/>
        </w:rPr>
        <w:t>Immobilienverwalter</w:t>
      </w:r>
      <w:r w:rsidR="001A6312">
        <w:rPr>
          <w:i/>
          <w:sz w:val="20"/>
        </w:rPr>
        <w:t xml:space="preserve"> übernehme</w:t>
      </w:r>
      <w:r w:rsidR="00F21A4D">
        <w:rPr>
          <w:i/>
          <w:sz w:val="20"/>
        </w:rPr>
        <w:t>n</w:t>
      </w:r>
      <w:r w:rsidR="001A6312">
        <w:rPr>
          <w:i/>
          <w:sz w:val="20"/>
        </w:rPr>
        <w:t xml:space="preserve"> dabei oft die Rolle des Vermieters, sind also Ansprechpartner für </w:t>
      </w:r>
      <w:r w:rsidR="00D8527F">
        <w:rPr>
          <w:i/>
          <w:sz w:val="20"/>
        </w:rPr>
        <w:t xml:space="preserve">Mieter </w:t>
      </w:r>
      <w:r w:rsidR="007064CC">
        <w:rPr>
          <w:i/>
          <w:sz w:val="20"/>
        </w:rPr>
        <w:t xml:space="preserve">in allen Belangen </w:t>
      </w:r>
      <w:r w:rsidR="00D8527F">
        <w:rPr>
          <w:i/>
          <w:sz w:val="20"/>
        </w:rPr>
        <w:t xml:space="preserve">und </w:t>
      </w:r>
      <w:r w:rsidR="007064CC">
        <w:rPr>
          <w:i/>
          <w:sz w:val="20"/>
        </w:rPr>
        <w:t xml:space="preserve">zudem </w:t>
      </w:r>
      <w:r w:rsidR="00D8527F">
        <w:rPr>
          <w:i/>
          <w:sz w:val="20"/>
        </w:rPr>
        <w:t xml:space="preserve">für den Werterhalt oder besser noch die Wertsteigerung </w:t>
      </w:r>
      <w:r w:rsidR="001D7C0B">
        <w:rPr>
          <w:i/>
          <w:sz w:val="20"/>
        </w:rPr>
        <w:t xml:space="preserve">der ihnen anvertrauten Gebäude verantwortlich. Als Service-Profi mit </w:t>
      </w:r>
      <w:r w:rsidR="00D937C9">
        <w:rPr>
          <w:i/>
          <w:sz w:val="20"/>
        </w:rPr>
        <w:t xml:space="preserve">jahrzehntelanger Erfahrung rund um Dachfenster steht TLS-Dachfenster der Immobilienbranche als zuverlässiger Partner und </w:t>
      </w:r>
      <w:r w:rsidR="006A3214">
        <w:rPr>
          <w:i/>
          <w:sz w:val="20"/>
        </w:rPr>
        <w:t>Dienstleister zur Verfügung.</w:t>
      </w:r>
    </w:p>
    <w:p w14:paraId="40B3B6E1" w14:textId="77777777" w:rsidR="00A54295" w:rsidRDefault="00A54295" w:rsidP="00F6378C">
      <w:pPr>
        <w:rPr>
          <w:iCs/>
          <w:sz w:val="20"/>
        </w:rPr>
      </w:pPr>
    </w:p>
    <w:p w14:paraId="6EA6F9D3" w14:textId="763C2078" w:rsidR="00190B13" w:rsidRPr="00190B13" w:rsidRDefault="00BA142B" w:rsidP="00190B13">
      <w:pPr>
        <w:rPr>
          <w:iCs/>
          <w:sz w:val="20"/>
        </w:rPr>
      </w:pPr>
      <w:r>
        <w:rPr>
          <w:iCs/>
          <w:sz w:val="20"/>
        </w:rPr>
        <w:t>„</w:t>
      </w:r>
      <w:r w:rsidR="00190B13" w:rsidRPr="00190B13">
        <w:rPr>
          <w:iCs/>
          <w:sz w:val="20"/>
        </w:rPr>
        <w:t>Immobiliengesellschaft</w:t>
      </w:r>
      <w:r>
        <w:rPr>
          <w:iCs/>
          <w:sz w:val="20"/>
        </w:rPr>
        <w:t xml:space="preserve">en und </w:t>
      </w:r>
      <w:r w:rsidR="00190B13" w:rsidRPr="00190B13">
        <w:rPr>
          <w:iCs/>
          <w:sz w:val="20"/>
        </w:rPr>
        <w:t>Hausverwaltung</w:t>
      </w:r>
      <w:r>
        <w:rPr>
          <w:iCs/>
          <w:sz w:val="20"/>
        </w:rPr>
        <w:t>en</w:t>
      </w:r>
      <w:r w:rsidR="00190B13" w:rsidRPr="00190B13">
        <w:rPr>
          <w:iCs/>
          <w:sz w:val="20"/>
        </w:rPr>
        <w:t xml:space="preserve"> stehen </w:t>
      </w:r>
      <w:r>
        <w:rPr>
          <w:iCs/>
          <w:sz w:val="20"/>
        </w:rPr>
        <w:t>ständig</w:t>
      </w:r>
      <w:r w:rsidR="00190B13" w:rsidRPr="00190B13">
        <w:rPr>
          <w:iCs/>
          <w:sz w:val="20"/>
        </w:rPr>
        <w:t xml:space="preserve"> vor der</w:t>
      </w:r>
      <w:r>
        <w:rPr>
          <w:iCs/>
          <w:sz w:val="20"/>
        </w:rPr>
        <w:t xml:space="preserve"> </w:t>
      </w:r>
      <w:r w:rsidR="00190B13" w:rsidRPr="00190B13">
        <w:rPr>
          <w:iCs/>
          <w:sz w:val="20"/>
        </w:rPr>
        <w:t>Herausforderung, Immobilien nicht nur</w:t>
      </w:r>
    </w:p>
    <w:p w14:paraId="00AA6882" w14:textId="0C16FC66" w:rsidR="000473CF" w:rsidRDefault="00190B13" w:rsidP="00190B13">
      <w:pPr>
        <w:rPr>
          <w:iCs/>
          <w:sz w:val="20"/>
        </w:rPr>
      </w:pPr>
      <w:r w:rsidRPr="00190B13">
        <w:rPr>
          <w:iCs/>
          <w:sz w:val="20"/>
        </w:rPr>
        <w:t>funktional, sondern auch wirtschaftlich und</w:t>
      </w:r>
      <w:r w:rsidR="00BA142B">
        <w:rPr>
          <w:iCs/>
          <w:sz w:val="20"/>
        </w:rPr>
        <w:t xml:space="preserve"> </w:t>
      </w:r>
      <w:r w:rsidRPr="00190B13">
        <w:rPr>
          <w:iCs/>
          <w:sz w:val="20"/>
        </w:rPr>
        <w:t>nachhaltig instand zu halten. Ein oft</w:t>
      </w:r>
      <w:r w:rsidR="00BA142B">
        <w:rPr>
          <w:iCs/>
          <w:sz w:val="20"/>
        </w:rPr>
        <w:t xml:space="preserve"> </w:t>
      </w:r>
      <w:r w:rsidRPr="00190B13">
        <w:rPr>
          <w:iCs/>
          <w:sz w:val="20"/>
        </w:rPr>
        <w:t>übersehener, aber entscheidender Faktor</w:t>
      </w:r>
      <w:r w:rsidR="00BA142B">
        <w:rPr>
          <w:iCs/>
          <w:sz w:val="20"/>
        </w:rPr>
        <w:t xml:space="preserve"> dabei sind </w:t>
      </w:r>
      <w:r w:rsidRPr="00190B13">
        <w:rPr>
          <w:iCs/>
          <w:sz w:val="20"/>
        </w:rPr>
        <w:t>die Dachfenster</w:t>
      </w:r>
      <w:r w:rsidR="00BA142B">
        <w:rPr>
          <w:iCs/>
          <w:sz w:val="20"/>
        </w:rPr>
        <w:t xml:space="preserve">“, weiß Falko Hannen, </w:t>
      </w:r>
      <w:r w:rsidR="004F0CD1">
        <w:rPr>
          <w:iCs/>
          <w:sz w:val="20"/>
        </w:rPr>
        <w:t xml:space="preserve">Projektleiter </w:t>
      </w:r>
      <w:r w:rsidR="00D96F29">
        <w:rPr>
          <w:iCs/>
          <w:sz w:val="20"/>
        </w:rPr>
        <w:t>des TLS</w:t>
      </w:r>
      <w:r w:rsidR="00685844">
        <w:rPr>
          <w:iCs/>
          <w:sz w:val="20"/>
        </w:rPr>
        <w:t>-</w:t>
      </w:r>
      <w:r w:rsidR="00D96F29">
        <w:rPr>
          <w:iCs/>
          <w:sz w:val="20"/>
        </w:rPr>
        <w:t>Immo-Services</w:t>
      </w:r>
      <w:r w:rsidRPr="00190B13">
        <w:rPr>
          <w:iCs/>
          <w:sz w:val="20"/>
        </w:rPr>
        <w:t>.</w:t>
      </w:r>
      <w:r w:rsidR="00D96F29">
        <w:rPr>
          <w:iCs/>
          <w:sz w:val="20"/>
        </w:rPr>
        <w:t xml:space="preserve"> </w:t>
      </w:r>
      <w:r w:rsidR="00AB7232">
        <w:rPr>
          <w:iCs/>
          <w:sz w:val="20"/>
        </w:rPr>
        <w:t>„</w:t>
      </w:r>
      <w:r w:rsidR="00476A0A" w:rsidRPr="00476A0A">
        <w:rPr>
          <w:iCs/>
          <w:sz w:val="20"/>
        </w:rPr>
        <w:t>Gerade in den oberen Etagen</w:t>
      </w:r>
      <w:r w:rsidR="00476A0A">
        <w:rPr>
          <w:iCs/>
          <w:sz w:val="20"/>
        </w:rPr>
        <w:t xml:space="preserve"> eines Hauses </w:t>
      </w:r>
      <w:r w:rsidR="00476A0A" w:rsidRPr="00476A0A">
        <w:rPr>
          <w:iCs/>
          <w:sz w:val="20"/>
        </w:rPr>
        <w:t>tragen sie maßgeblich dazu bei, wie energieeffizient, modern und förderlich für ein gesundes Wohnklima ein Raum ist</w:t>
      </w:r>
      <w:r w:rsidR="00476A0A">
        <w:rPr>
          <w:iCs/>
          <w:sz w:val="20"/>
        </w:rPr>
        <w:t>.</w:t>
      </w:r>
      <w:r w:rsidR="00A5030F">
        <w:rPr>
          <w:iCs/>
          <w:sz w:val="20"/>
        </w:rPr>
        <w:t>“</w:t>
      </w:r>
    </w:p>
    <w:p w14:paraId="11F80F7E" w14:textId="77777777" w:rsidR="00A5030F" w:rsidRDefault="00A5030F" w:rsidP="00190B13">
      <w:pPr>
        <w:rPr>
          <w:iCs/>
          <w:sz w:val="20"/>
        </w:rPr>
      </w:pPr>
    </w:p>
    <w:p w14:paraId="269BF901" w14:textId="4E2B4945" w:rsidR="00FC5188" w:rsidRPr="00CB6A46" w:rsidRDefault="00FC5188" w:rsidP="00190B13">
      <w:pPr>
        <w:rPr>
          <w:b/>
          <w:bCs/>
          <w:iCs/>
          <w:sz w:val="20"/>
        </w:rPr>
      </w:pPr>
      <w:r w:rsidRPr="00CB6A46">
        <w:rPr>
          <w:b/>
          <w:bCs/>
          <w:iCs/>
          <w:sz w:val="20"/>
        </w:rPr>
        <w:t xml:space="preserve">Regelmäßige Wartung erhält die </w:t>
      </w:r>
      <w:r w:rsidR="00CB6A46" w:rsidRPr="00CB6A46">
        <w:rPr>
          <w:b/>
          <w:bCs/>
          <w:iCs/>
          <w:sz w:val="20"/>
        </w:rPr>
        <w:t>Funktionalität</w:t>
      </w:r>
      <w:r w:rsidR="00935345">
        <w:rPr>
          <w:b/>
          <w:bCs/>
          <w:iCs/>
          <w:sz w:val="20"/>
        </w:rPr>
        <w:t xml:space="preserve"> und den Immobilienwert</w:t>
      </w:r>
    </w:p>
    <w:p w14:paraId="0E61C7AF" w14:textId="7BBDFE07" w:rsidR="00F10FDC" w:rsidRDefault="00B54267" w:rsidP="00190B13">
      <w:pPr>
        <w:rPr>
          <w:iCs/>
          <w:sz w:val="20"/>
        </w:rPr>
      </w:pPr>
      <w:r>
        <w:rPr>
          <w:iCs/>
          <w:sz w:val="20"/>
        </w:rPr>
        <w:t>Damit all diese Punkte</w:t>
      </w:r>
      <w:r w:rsidR="002D4DFC">
        <w:rPr>
          <w:iCs/>
          <w:sz w:val="20"/>
        </w:rPr>
        <w:t xml:space="preserve"> erfüllt werden, rät der Experte zu einer regelmäßigen Wartung: „Dachfenster sind </w:t>
      </w:r>
      <w:r w:rsidR="00DA4488">
        <w:rPr>
          <w:iCs/>
          <w:sz w:val="20"/>
        </w:rPr>
        <w:t xml:space="preserve">allein schon durch ihre exponierte Lage permanent Extrembedingungen ausgesetzt. </w:t>
      </w:r>
      <w:r w:rsidR="0007361D">
        <w:rPr>
          <w:iCs/>
          <w:sz w:val="20"/>
        </w:rPr>
        <w:t>D</w:t>
      </w:r>
      <w:r w:rsidR="00DA4488">
        <w:rPr>
          <w:iCs/>
          <w:sz w:val="20"/>
        </w:rPr>
        <w:t>ie UV-</w:t>
      </w:r>
      <w:r w:rsidR="0007361D">
        <w:rPr>
          <w:iCs/>
          <w:sz w:val="20"/>
        </w:rPr>
        <w:t>Strahlung</w:t>
      </w:r>
      <w:r w:rsidR="00DA4488">
        <w:rPr>
          <w:iCs/>
          <w:sz w:val="20"/>
        </w:rPr>
        <w:t xml:space="preserve"> sorgt dafür, dass Weichmacher aus Dichtungen mit der Zeit </w:t>
      </w:r>
      <w:r w:rsidR="00A5030F">
        <w:rPr>
          <w:iCs/>
          <w:sz w:val="20"/>
        </w:rPr>
        <w:t>entweichen</w:t>
      </w:r>
      <w:r w:rsidR="004E6D27">
        <w:rPr>
          <w:iCs/>
          <w:sz w:val="20"/>
        </w:rPr>
        <w:t xml:space="preserve"> und die Dichtungen brüchig werden. Die Folge </w:t>
      </w:r>
      <w:r w:rsidR="005C1062">
        <w:rPr>
          <w:iCs/>
          <w:sz w:val="20"/>
        </w:rPr>
        <w:t xml:space="preserve">können </w:t>
      </w:r>
      <w:r w:rsidR="00B16CEB">
        <w:rPr>
          <w:iCs/>
          <w:sz w:val="20"/>
        </w:rPr>
        <w:t xml:space="preserve">unter anderem </w:t>
      </w:r>
      <w:r w:rsidR="005C1062">
        <w:rPr>
          <w:iCs/>
          <w:sz w:val="20"/>
        </w:rPr>
        <w:t>Zuglufterscheinungen</w:t>
      </w:r>
      <w:r w:rsidR="004E6D27">
        <w:rPr>
          <w:iCs/>
          <w:sz w:val="20"/>
        </w:rPr>
        <w:t xml:space="preserve"> im Innenraum sein</w:t>
      </w:r>
      <w:r w:rsidR="00B0099B">
        <w:rPr>
          <w:iCs/>
          <w:sz w:val="20"/>
        </w:rPr>
        <w:t xml:space="preserve">. Das beeinträchtigt </w:t>
      </w:r>
      <w:r w:rsidR="00852ED3">
        <w:rPr>
          <w:iCs/>
          <w:sz w:val="20"/>
        </w:rPr>
        <w:t>nicht</w:t>
      </w:r>
      <w:r w:rsidR="00B0099B">
        <w:rPr>
          <w:iCs/>
          <w:sz w:val="20"/>
        </w:rPr>
        <w:t xml:space="preserve"> nur den Wohnkomfort.</w:t>
      </w:r>
      <w:r w:rsidR="00852ED3">
        <w:rPr>
          <w:iCs/>
          <w:sz w:val="20"/>
        </w:rPr>
        <w:t>“</w:t>
      </w:r>
      <w:r w:rsidR="0007361D">
        <w:rPr>
          <w:iCs/>
          <w:sz w:val="20"/>
        </w:rPr>
        <w:t xml:space="preserve"> </w:t>
      </w:r>
      <w:r w:rsidR="00F10FDC">
        <w:rPr>
          <w:iCs/>
          <w:sz w:val="20"/>
        </w:rPr>
        <w:t xml:space="preserve">Außerdem </w:t>
      </w:r>
      <w:r w:rsidR="0007361D">
        <w:rPr>
          <w:iCs/>
          <w:sz w:val="20"/>
        </w:rPr>
        <w:t>beanspruchen</w:t>
      </w:r>
      <w:r w:rsidR="00F10FDC">
        <w:rPr>
          <w:iCs/>
          <w:sz w:val="20"/>
        </w:rPr>
        <w:t xml:space="preserve"> </w:t>
      </w:r>
      <w:r w:rsidR="00E87F58">
        <w:rPr>
          <w:iCs/>
          <w:sz w:val="20"/>
        </w:rPr>
        <w:t xml:space="preserve">insbesondere </w:t>
      </w:r>
      <w:r w:rsidR="00F10FDC">
        <w:rPr>
          <w:iCs/>
          <w:sz w:val="20"/>
        </w:rPr>
        <w:t xml:space="preserve">Hitze im Sommer und Kälte im Winter oder </w:t>
      </w:r>
      <w:r w:rsidR="000D4C04">
        <w:rPr>
          <w:iCs/>
          <w:sz w:val="20"/>
        </w:rPr>
        <w:t xml:space="preserve">starke Temperaturschwankungen in </w:t>
      </w:r>
      <w:r w:rsidR="00F10FDC">
        <w:rPr>
          <w:iCs/>
          <w:sz w:val="20"/>
        </w:rPr>
        <w:t>den Übergangsjahreszeiten nachts</w:t>
      </w:r>
      <w:r w:rsidR="0007361D">
        <w:rPr>
          <w:iCs/>
          <w:sz w:val="20"/>
        </w:rPr>
        <w:t xml:space="preserve"> </w:t>
      </w:r>
      <w:r w:rsidR="00F10FDC">
        <w:rPr>
          <w:iCs/>
          <w:sz w:val="20"/>
        </w:rPr>
        <w:t>das Material</w:t>
      </w:r>
      <w:r w:rsidR="00D86DC6">
        <w:rPr>
          <w:iCs/>
          <w:sz w:val="20"/>
        </w:rPr>
        <w:t xml:space="preserve"> von Rahmen, Anschlüssen ans Dach sowie Dichtungen und Silikonfugen</w:t>
      </w:r>
      <w:r w:rsidR="00615829">
        <w:rPr>
          <w:iCs/>
          <w:sz w:val="20"/>
        </w:rPr>
        <w:t>, wie der Experte erklärt</w:t>
      </w:r>
      <w:r w:rsidR="00D86DC6">
        <w:rPr>
          <w:iCs/>
          <w:sz w:val="20"/>
        </w:rPr>
        <w:t xml:space="preserve">. </w:t>
      </w:r>
      <w:r w:rsidR="00E87F58">
        <w:rPr>
          <w:iCs/>
          <w:sz w:val="20"/>
        </w:rPr>
        <w:t xml:space="preserve">„Wir bieten unseren Kunden aus der Immobilienwirtschaft daher </w:t>
      </w:r>
      <w:r w:rsidR="00F644F3">
        <w:rPr>
          <w:iCs/>
          <w:sz w:val="20"/>
        </w:rPr>
        <w:t xml:space="preserve">attraktive </w:t>
      </w:r>
      <w:r w:rsidR="00E87F58">
        <w:rPr>
          <w:iCs/>
          <w:sz w:val="20"/>
        </w:rPr>
        <w:t xml:space="preserve">Wartungsverträge an, </w:t>
      </w:r>
      <w:r w:rsidR="009A4047">
        <w:rPr>
          <w:iCs/>
          <w:sz w:val="20"/>
        </w:rPr>
        <w:t>die eine regelmäßige jährliche Kontrolle aller Dachfenster eines Objekts umfasst. Auf diese Weise</w:t>
      </w:r>
      <w:r w:rsidR="00FC5188">
        <w:rPr>
          <w:iCs/>
          <w:sz w:val="20"/>
        </w:rPr>
        <w:t xml:space="preserve"> bleibt die Funktionalität der Fenster lange erhalten und wir können größeren Schäden vorbeugen“, so Falko Hannen.</w:t>
      </w:r>
    </w:p>
    <w:p w14:paraId="3077CD20" w14:textId="77777777" w:rsidR="00935345" w:rsidRDefault="00935345" w:rsidP="00190B13">
      <w:pPr>
        <w:rPr>
          <w:iCs/>
          <w:sz w:val="20"/>
        </w:rPr>
      </w:pPr>
    </w:p>
    <w:p w14:paraId="35939C13" w14:textId="7B83A45A" w:rsidR="003031F8" w:rsidRPr="00B14FB7" w:rsidRDefault="007942B1" w:rsidP="003031F8">
      <w:pPr>
        <w:rPr>
          <w:b/>
          <w:bCs/>
          <w:iCs/>
          <w:sz w:val="20"/>
        </w:rPr>
      </w:pPr>
      <w:r>
        <w:rPr>
          <w:b/>
          <w:bCs/>
          <w:iCs/>
          <w:sz w:val="20"/>
        </w:rPr>
        <w:t>Maßgeschneiderte</w:t>
      </w:r>
      <w:r w:rsidR="00B14FB7">
        <w:rPr>
          <w:b/>
          <w:bCs/>
          <w:iCs/>
          <w:sz w:val="20"/>
        </w:rPr>
        <w:t xml:space="preserve"> </w:t>
      </w:r>
      <w:r w:rsidR="003031F8" w:rsidRPr="00B14FB7">
        <w:rPr>
          <w:b/>
          <w:bCs/>
          <w:iCs/>
          <w:sz w:val="20"/>
        </w:rPr>
        <w:t>Sanie</w:t>
      </w:r>
      <w:r w:rsidR="00B14FB7">
        <w:rPr>
          <w:b/>
          <w:bCs/>
          <w:iCs/>
          <w:sz w:val="20"/>
        </w:rPr>
        <w:t>r</w:t>
      </w:r>
      <w:r w:rsidR="003031F8" w:rsidRPr="00B14FB7">
        <w:rPr>
          <w:b/>
          <w:bCs/>
          <w:iCs/>
          <w:sz w:val="20"/>
        </w:rPr>
        <w:t>ungspakete</w:t>
      </w:r>
      <w:r w:rsidR="009603D3">
        <w:rPr>
          <w:b/>
          <w:bCs/>
          <w:iCs/>
          <w:sz w:val="20"/>
        </w:rPr>
        <w:t xml:space="preserve"> sind</w:t>
      </w:r>
      <w:r>
        <w:rPr>
          <w:b/>
          <w:bCs/>
          <w:iCs/>
          <w:sz w:val="20"/>
        </w:rPr>
        <w:t xml:space="preserve"> </w:t>
      </w:r>
      <w:r w:rsidR="009603D3">
        <w:rPr>
          <w:b/>
          <w:bCs/>
          <w:iCs/>
          <w:sz w:val="20"/>
        </w:rPr>
        <w:t>nachhaltig und wirtschaftlich</w:t>
      </w:r>
    </w:p>
    <w:p w14:paraId="6939465B" w14:textId="0811F0CE" w:rsidR="003031F8" w:rsidRDefault="00935345" w:rsidP="003031F8">
      <w:pPr>
        <w:rPr>
          <w:iCs/>
          <w:sz w:val="20"/>
        </w:rPr>
      </w:pPr>
      <w:r>
        <w:rPr>
          <w:iCs/>
          <w:sz w:val="20"/>
        </w:rPr>
        <w:t xml:space="preserve">Ist doch einmal etwas kaputt, versuchen die </w:t>
      </w:r>
      <w:r w:rsidR="003031F8">
        <w:rPr>
          <w:iCs/>
          <w:sz w:val="20"/>
        </w:rPr>
        <w:t>Service</w:t>
      </w:r>
      <w:r>
        <w:rPr>
          <w:iCs/>
          <w:sz w:val="20"/>
        </w:rPr>
        <w:t xml:space="preserve">-Profis von TLS-Dachfenster immer zuerst </w:t>
      </w:r>
      <w:r w:rsidR="003031F8">
        <w:rPr>
          <w:iCs/>
          <w:sz w:val="20"/>
        </w:rPr>
        <w:t xml:space="preserve">zu reparieren, ehe </w:t>
      </w:r>
    </w:p>
    <w:p w14:paraId="3C215189" w14:textId="71552A79" w:rsidR="00743321" w:rsidRDefault="003031F8" w:rsidP="003031F8">
      <w:pPr>
        <w:rPr>
          <w:iCs/>
          <w:sz w:val="20"/>
        </w:rPr>
      </w:pPr>
      <w:r>
        <w:rPr>
          <w:iCs/>
          <w:sz w:val="20"/>
        </w:rPr>
        <w:t>sie austauschen. „</w:t>
      </w:r>
      <w:r w:rsidRPr="00B64456">
        <w:rPr>
          <w:iCs/>
          <w:sz w:val="20"/>
        </w:rPr>
        <w:t>Ökonomisch denken und handeln, das ist</w:t>
      </w:r>
      <w:r>
        <w:rPr>
          <w:iCs/>
          <w:sz w:val="20"/>
        </w:rPr>
        <w:t xml:space="preserve"> unsere</w:t>
      </w:r>
      <w:r w:rsidRPr="00B64456">
        <w:rPr>
          <w:iCs/>
          <w:sz w:val="20"/>
        </w:rPr>
        <w:t xml:space="preserve"> Devise</w:t>
      </w:r>
      <w:r>
        <w:rPr>
          <w:iCs/>
          <w:sz w:val="20"/>
        </w:rPr>
        <w:t>“, erklärt Hannen. „</w:t>
      </w:r>
      <w:r w:rsidRPr="00B64456">
        <w:rPr>
          <w:iCs/>
          <w:sz w:val="20"/>
        </w:rPr>
        <w:t>Daher</w:t>
      </w:r>
      <w:r>
        <w:rPr>
          <w:iCs/>
          <w:sz w:val="20"/>
        </w:rPr>
        <w:t xml:space="preserve"> schlagen wir unseren Kunden auch immer die</w:t>
      </w:r>
      <w:r w:rsidR="00CB4C48">
        <w:rPr>
          <w:iCs/>
          <w:sz w:val="20"/>
        </w:rPr>
        <w:t xml:space="preserve"> wirtschaftlich sinnvollste, nachhaltigste und kostengünstigste Option vor.“ </w:t>
      </w:r>
      <w:r w:rsidRPr="00B64456">
        <w:rPr>
          <w:iCs/>
          <w:sz w:val="20"/>
        </w:rPr>
        <w:t>Mit maßgeschneiderten</w:t>
      </w:r>
      <w:r w:rsidR="00CB4C48">
        <w:rPr>
          <w:iCs/>
          <w:sz w:val="20"/>
        </w:rPr>
        <w:t xml:space="preserve"> </w:t>
      </w:r>
      <w:r w:rsidRPr="00B64456">
        <w:rPr>
          <w:iCs/>
          <w:sz w:val="20"/>
        </w:rPr>
        <w:t>Sanierungspaketen bring</w:t>
      </w:r>
      <w:r w:rsidR="00CB4C48">
        <w:rPr>
          <w:iCs/>
          <w:sz w:val="20"/>
        </w:rPr>
        <w:t xml:space="preserve">t der Dienstleister </w:t>
      </w:r>
      <w:r w:rsidR="00D530B7">
        <w:rPr>
          <w:iCs/>
          <w:sz w:val="20"/>
        </w:rPr>
        <w:t>auch ältere</w:t>
      </w:r>
      <w:r w:rsidR="00CB4C48">
        <w:rPr>
          <w:iCs/>
          <w:sz w:val="20"/>
        </w:rPr>
        <w:t xml:space="preserve"> </w:t>
      </w:r>
      <w:r w:rsidRPr="00B64456">
        <w:rPr>
          <w:iCs/>
          <w:sz w:val="20"/>
        </w:rPr>
        <w:t>Dachfenster wieder auf</w:t>
      </w:r>
      <w:r w:rsidR="00CB4C48">
        <w:rPr>
          <w:iCs/>
          <w:sz w:val="20"/>
        </w:rPr>
        <w:t xml:space="preserve"> </w:t>
      </w:r>
      <w:r w:rsidRPr="00B64456">
        <w:rPr>
          <w:iCs/>
          <w:sz w:val="20"/>
        </w:rPr>
        <w:t>Vordermann</w:t>
      </w:r>
      <w:r w:rsidR="00743321">
        <w:rPr>
          <w:iCs/>
          <w:sz w:val="20"/>
        </w:rPr>
        <w:t xml:space="preserve">. </w:t>
      </w:r>
      <w:r w:rsidR="000B594F">
        <w:rPr>
          <w:iCs/>
          <w:sz w:val="20"/>
        </w:rPr>
        <w:t>Gleichzeitig</w:t>
      </w:r>
      <w:r w:rsidR="00D530B7">
        <w:rPr>
          <w:iCs/>
          <w:sz w:val="20"/>
        </w:rPr>
        <w:t xml:space="preserve"> tr</w:t>
      </w:r>
      <w:r w:rsidR="000B594F">
        <w:rPr>
          <w:iCs/>
          <w:sz w:val="20"/>
        </w:rPr>
        <w:t>ägt eine Dachfenster-Sanierung zum Werterhalt der gesamten Immobilie bei</w:t>
      </w:r>
      <w:r w:rsidR="00303F3F">
        <w:rPr>
          <w:iCs/>
          <w:sz w:val="20"/>
        </w:rPr>
        <w:t>.</w:t>
      </w:r>
    </w:p>
    <w:p w14:paraId="14E5FC1E" w14:textId="77777777" w:rsidR="00B14FB7" w:rsidRDefault="00B14FB7" w:rsidP="003031F8">
      <w:pPr>
        <w:rPr>
          <w:iCs/>
          <w:sz w:val="20"/>
        </w:rPr>
      </w:pPr>
    </w:p>
    <w:p w14:paraId="2B9EBF16" w14:textId="511845C8" w:rsidR="004B1C2A" w:rsidRPr="004B1C2A" w:rsidRDefault="004B1C2A" w:rsidP="003031F8">
      <w:pPr>
        <w:rPr>
          <w:b/>
          <w:bCs/>
          <w:iCs/>
          <w:sz w:val="20"/>
        </w:rPr>
      </w:pPr>
      <w:r w:rsidRPr="004B1C2A">
        <w:rPr>
          <w:b/>
          <w:bCs/>
          <w:iCs/>
          <w:sz w:val="20"/>
        </w:rPr>
        <w:t>Licht, Luft, Ausblick: Wertsteigerung der Immobilie durch zusätzliche Dachfenster</w:t>
      </w:r>
    </w:p>
    <w:p w14:paraId="71D01AED" w14:textId="7792344D" w:rsidR="00F06271" w:rsidRDefault="001748C1" w:rsidP="003031F8">
      <w:pPr>
        <w:rPr>
          <w:iCs/>
          <w:sz w:val="20"/>
        </w:rPr>
      </w:pPr>
      <w:r>
        <w:rPr>
          <w:iCs/>
          <w:sz w:val="20"/>
        </w:rPr>
        <w:t xml:space="preserve">Ist eine Reparatur </w:t>
      </w:r>
      <w:r w:rsidR="00F06271">
        <w:rPr>
          <w:iCs/>
          <w:sz w:val="20"/>
        </w:rPr>
        <w:t xml:space="preserve">wirtschaftlich nicht mehr sinnvoll, bietet der Immo-Service von TLS-Dachfenster auch einen Dachfensteraustausch an. </w:t>
      </w:r>
      <w:r w:rsidR="0024044F">
        <w:rPr>
          <w:iCs/>
          <w:sz w:val="20"/>
        </w:rPr>
        <w:t>„N</w:t>
      </w:r>
      <w:r w:rsidR="00E32228">
        <w:rPr>
          <w:iCs/>
          <w:sz w:val="20"/>
        </w:rPr>
        <w:t xml:space="preserve">atürlich können wir auch zusätzliche Dachfenster einbauen. Das ist ein </w:t>
      </w:r>
      <w:proofErr w:type="gramStart"/>
      <w:r w:rsidR="0024044F">
        <w:rPr>
          <w:iCs/>
          <w:sz w:val="20"/>
        </w:rPr>
        <w:t>ganz erheblicher</w:t>
      </w:r>
      <w:proofErr w:type="gramEnd"/>
      <w:r w:rsidR="0024044F">
        <w:rPr>
          <w:iCs/>
          <w:sz w:val="20"/>
        </w:rPr>
        <w:t xml:space="preserve"> Faktor für die Wertsteigerung einer Immobilie“, erklärt Falko Hannen. Immerhin lassen Dachfenster eine Menge Tageslicht ins Haus und sorgen für Frischluft – beides ist für </w:t>
      </w:r>
      <w:r w:rsidR="007651A7">
        <w:rPr>
          <w:iCs/>
          <w:sz w:val="20"/>
        </w:rPr>
        <w:t>ein gesundes Raumklima u</w:t>
      </w:r>
      <w:r w:rsidR="0024044F">
        <w:rPr>
          <w:iCs/>
          <w:sz w:val="20"/>
        </w:rPr>
        <w:t>nerlässlich. „Und so ein ungestörter Ausblick über die Dächer der Stadt</w:t>
      </w:r>
      <w:r w:rsidR="00AA1393">
        <w:rPr>
          <w:iCs/>
          <w:sz w:val="20"/>
        </w:rPr>
        <w:t xml:space="preserve"> oder ins Grüne ist Gold wert! </w:t>
      </w:r>
      <w:r w:rsidR="00C83006">
        <w:rPr>
          <w:iCs/>
          <w:sz w:val="20"/>
        </w:rPr>
        <w:t xml:space="preserve">Außerdem sind moderne Dachfenster heute meist schon in den Standardausführungen </w:t>
      </w:r>
      <w:r w:rsidR="004B1C2A">
        <w:rPr>
          <w:iCs/>
          <w:sz w:val="20"/>
        </w:rPr>
        <w:t xml:space="preserve">sehr gut isoliert gegen Temperatur und Schall. Auch das wertet den Raum unter der Dachschräge </w:t>
      </w:r>
      <w:proofErr w:type="gramStart"/>
      <w:r w:rsidR="004B1C2A">
        <w:rPr>
          <w:iCs/>
          <w:sz w:val="20"/>
        </w:rPr>
        <w:t>ganz klar</w:t>
      </w:r>
      <w:proofErr w:type="gramEnd"/>
      <w:r w:rsidR="004B1C2A">
        <w:rPr>
          <w:iCs/>
          <w:sz w:val="20"/>
        </w:rPr>
        <w:t xml:space="preserve"> auf.“</w:t>
      </w:r>
      <w:r w:rsidR="00F06271">
        <w:rPr>
          <w:iCs/>
          <w:sz w:val="20"/>
        </w:rPr>
        <w:t xml:space="preserve"> Das Beste daran: „Teilweise werden solche Maßnahmen sogar staatlich gefördert, wenn sie für eine verbesserte Energieeffizienz des Gebäudes sorgen. Unser </w:t>
      </w:r>
      <w:r w:rsidR="00F06271">
        <w:rPr>
          <w:iCs/>
          <w:sz w:val="20"/>
        </w:rPr>
        <w:lastRenderedPageBreak/>
        <w:t>Energieberater hilft dabei, die passende Förderung zu finden und sicherzustellen, dass alle Voraussetzungen entsprechend erfüllt werden.“</w:t>
      </w:r>
    </w:p>
    <w:p w14:paraId="29C25B49" w14:textId="77777777" w:rsidR="00743321" w:rsidRDefault="00743321" w:rsidP="003031F8">
      <w:pPr>
        <w:rPr>
          <w:iCs/>
          <w:sz w:val="20"/>
        </w:rPr>
      </w:pPr>
    </w:p>
    <w:p w14:paraId="54EDDC84" w14:textId="562C89FC" w:rsidR="00B54267" w:rsidRPr="00CB6A46" w:rsidRDefault="00CB6A46" w:rsidP="00190B13">
      <w:pPr>
        <w:rPr>
          <w:b/>
          <w:bCs/>
          <w:iCs/>
          <w:sz w:val="20"/>
        </w:rPr>
      </w:pPr>
      <w:r>
        <w:rPr>
          <w:b/>
          <w:bCs/>
          <w:iCs/>
          <w:sz w:val="20"/>
        </w:rPr>
        <w:t>Alles aus einer Hand</w:t>
      </w:r>
      <w:r w:rsidR="00DA6A82">
        <w:rPr>
          <w:b/>
          <w:bCs/>
          <w:iCs/>
          <w:sz w:val="20"/>
        </w:rPr>
        <w:t xml:space="preserve"> – für minimalen Aufwand bei maximaler Leistung</w:t>
      </w:r>
    </w:p>
    <w:p w14:paraId="26A65AE7" w14:textId="2B989A57" w:rsidR="00303F3F" w:rsidRDefault="006233C5" w:rsidP="00190B13">
      <w:pPr>
        <w:rPr>
          <w:iCs/>
          <w:sz w:val="20"/>
        </w:rPr>
      </w:pPr>
      <w:r>
        <w:rPr>
          <w:iCs/>
          <w:sz w:val="20"/>
        </w:rPr>
        <w:t xml:space="preserve">Wo private Eigentümer vielleicht zwei oder drei Dachfenster haben, </w:t>
      </w:r>
      <w:r w:rsidR="00E45896">
        <w:rPr>
          <w:iCs/>
          <w:sz w:val="20"/>
        </w:rPr>
        <w:t xml:space="preserve">können es bei größeren </w:t>
      </w:r>
      <w:r w:rsidR="008C2C08">
        <w:rPr>
          <w:iCs/>
          <w:sz w:val="20"/>
        </w:rPr>
        <w:t>Objekten</w:t>
      </w:r>
      <w:r w:rsidR="00E45896">
        <w:rPr>
          <w:iCs/>
          <w:sz w:val="20"/>
        </w:rPr>
        <w:t xml:space="preserve"> schnell Zahlen im z</w:t>
      </w:r>
      <w:r w:rsidR="00E1275E">
        <w:rPr>
          <w:iCs/>
          <w:sz w:val="20"/>
        </w:rPr>
        <w:t>w</w:t>
      </w:r>
      <w:r w:rsidR="00E45896">
        <w:rPr>
          <w:iCs/>
          <w:sz w:val="20"/>
        </w:rPr>
        <w:t xml:space="preserve">eistelligen Bereich sein. „Da ist es wichtig, einen Ansprechpartner an der Hand zu haben, der </w:t>
      </w:r>
      <w:r w:rsidR="00E1275E">
        <w:rPr>
          <w:iCs/>
          <w:sz w:val="20"/>
        </w:rPr>
        <w:t xml:space="preserve">sich um alle Anforderungen kümmert: Angebotserstellung, Umsetzung vor Ort, </w:t>
      </w:r>
      <w:r w:rsidR="00B54267">
        <w:rPr>
          <w:iCs/>
          <w:sz w:val="20"/>
        </w:rPr>
        <w:t>Dokumentation und Abrechnung.</w:t>
      </w:r>
      <w:r w:rsidR="00DA6A82">
        <w:rPr>
          <w:iCs/>
          <w:sz w:val="20"/>
        </w:rPr>
        <w:t xml:space="preserve"> Denn nichts ist nerviger als zig verschiedene Ansprechpartner für ein und dasselbe Anliegen kontaktieren zu müssen.</w:t>
      </w:r>
      <w:r w:rsidR="00D7241A">
        <w:rPr>
          <w:iCs/>
          <w:sz w:val="20"/>
        </w:rPr>
        <w:t>“ Ein</w:t>
      </w:r>
      <w:r w:rsidR="00034DF0">
        <w:rPr>
          <w:iCs/>
          <w:sz w:val="20"/>
        </w:rPr>
        <w:t>en</w:t>
      </w:r>
      <w:r w:rsidR="00D7241A">
        <w:rPr>
          <w:iCs/>
          <w:sz w:val="20"/>
        </w:rPr>
        <w:t xml:space="preserve"> weitere</w:t>
      </w:r>
      <w:r w:rsidR="00034DF0">
        <w:rPr>
          <w:iCs/>
          <w:sz w:val="20"/>
        </w:rPr>
        <w:t>n</w:t>
      </w:r>
      <w:r w:rsidR="00D7241A">
        <w:rPr>
          <w:iCs/>
          <w:sz w:val="20"/>
        </w:rPr>
        <w:t xml:space="preserve"> Vorteil in der Zusammenarbeit mit TLS-Dachfenster sieht Falko Hannen in der Erfahrung und P</w:t>
      </w:r>
      <w:r w:rsidR="00A829B7">
        <w:rPr>
          <w:iCs/>
          <w:sz w:val="20"/>
        </w:rPr>
        <w:t>r</w:t>
      </w:r>
      <w:r w:rsidR="00D7241A">
        <w:rPr>
          <w:iCs/>
          <w:sz w:val="20"/>
        </w:rPr>
        <w:t>ofessionalität</w:t>
      </w:r>
      <w:r w:rsidR="00A829B7">
        <w:rPr>
          <w:iCs/>
          <w:sz w:val="20"/>
        </w:rPr>
        <w:t xml:space="preserve"> der Serviceteams: </w:t>
      </w:r>
      <w:r w:rsidR="008C2C08">
        <w:rPr>
          <w:iCs/>
          <w:sz w:val="20"/>
        </w:rPr>
        <w:t>„</w:t>
      </w:r>
      <w:r w:rsidR="00303F3F">
        <w:rPr>
          <w:iCs/>
          <w:sz w:val="20"/>
        </w:rPr>
        <w:t>Egal, ob Wartung, Reparatur oder Austausch</w:t>
      </w:r>
      <w:r w:rsidR="00A829B7">
        <w:rPr>
          <w:iCs/>
          <w:sz w:val="20"/>
        </w:rPr>
        <w:t>, u</w:t>
      </w:r>
      <w:r w:rsidR="00303F3F">
        <w:rPr>
          <w:iCs/>
          <w:sz w:val="20"/>
        </w:rPr>
        <w:t>nsere Servicetechniker</w:t>
      </w:r>
      <w:r w:rsidR="00A829B7">
        <w:rPr>
          <w:iCs/>
          <w:sz w:val="20"/>
        </w:rPr>
        <w:t xml:space="preserve"> </w:t>
      </w:r>
      <w:r w:rsidR="00303F3F">
        <w:rPr>
          <w:iCs/>
          <w:sz w:val="20"/>
        </w:rPr>
        <w:t xml:space="preserve">arbeiten stets schnell, </w:t>
      </w:r>
      <w:r w:rsidR="00F34E78">
        <w:rPr>
          <w:iCs/>
          <w:sz w:val="20"/>
        </w:rPr>
        <w:t>professionell</w:t>
      </w:r>
      <w:r w:rsidR="00303F3F">
        <w:rPr>
          <w:iCs/>
          <w:sz w:val="20"/>
        </w:rPr>
        <w:t xml:space="preserve"> und </w:t>
      </w:r>
      <w:r w:rsidR="00A15778">
        <w:rPr>
          <w:iCs/>
          <w:sz w:val="20"/>
        </w:rPr>
        <w:t xml:space="preserve">hinterlassen die Wohnung so </w:t>
      </w:r>
      <w:r w:rsidR="00F34E78">
        <w:rPr>
          <w:iCs/>
          <w:sz w:val="20"/>
        </w:rPr>
        <w:t>sauber</w:t>
      </w:r>
      <w:r w:rsidR="00A15778">
        <w:rPr>
          <w:iCs/>
          <w:sz w:val="20"/>
        </w:rPr>
        <w:t xml:space="preserve">, wie sie sie vorgefunden haben. Auch das ist ein </w:t>
      </w:r>
      <w:r w:rsidR="00A829B7">
        <w:rPr>
          <w:iCs/>
          <w:sz w:val="20"/>
        </w:rPr>
        <w:t>wichtiger Punkt</w:t>
      </w:r>
      <w:r w:rsidR="00A15778">
        <w:rPr>
          <w:iCs/>
          <w:sz w:val="20"/>
        </w:rPr>
        <w:t xml:space="preserve"> für unsere Immobilien-Kunden</w:t>
      </w:r>
      <w:r w:rsidR="00A829B7">
        <w:rPr>
          <w:iCs/>
          <w:sz w:val="20"/>
        </w:rPr>
        <w:t>. De</w:t>
      </w:r>
      <w:r w:rsidR="00A15778">
        <w:rPr>
          <w:iCs/>
          <w:sz w:val="20"/>
        </w:rPr>
        <w:t xml:space="preserve">nn niemand möchte Beschwerden seiner Mieter bekommen, weil die Handwerker </w:t>
      </w:r>
      <w:r w:rsidR="00755B67">
        <w:rPr>
          <w:iCs/>
          <w:sz w:val="20"/>
        </w:rPr>
        <w:t>alles schmutzig gemacht haben</w:t>
      </w:r>
      <w:r w:rsidR="00F34E78">
        <w:rPr>
          <w:iCs/>
          <w:sz w:val="20"/>
        </w:rPr>
        <w:t xml:space="preserve"> oder</w:t>
      </w:r>
      <w:r w:rsidR="00755B67">
        <w:rPr>
          <w:iCs/>
          <w:sz w:val="20"/>
        </w:rPr>
        <w:t xml:space="preserve"> zu spät kamen</w:t>
      </w:r>
      <w:r w:rsidR="00F34E78">
        <w:rPr>
          <w:iCs/>
          <w:sz w:val="20"/>
        </w:rPr>
        <w:t>“, weiß Falko Hannen.</w:t>
      </w:r>
      <w:r w:rsidR="00034DF0">
        <w:rPr>
          <w:iCs/>
          <w:sz w:val="20"/>
        </w:rPr>
        <w:t xml:space="preserve"> </w:t>
      </w:r>
      <w:r w:rsidR="005B71E7">
        <w:rPr>
          <w:iCs/>
          <w:sz w:val="20"/>
        </w:rPr>
        <w:t xml:space="preserve">Außerdem können Immobilienverwalter sich im Fall der Fälle stets auf ein schnelles Reklamationsmanagement verlassen. </w:t>
      </w:r>
      <w:r w:rsidR="00B17380">
        <w:rPr>
          <w:iCs/>
          <w:sz w:val="20"/>
        </w:rPr>
        <w:t xml:space="preserve">Nicht zuletzt ist die Planungssicherheit durch transparent kommunizierte Festpreise </w:t>
      </w:r>
      <w:r w:rsidR="00FE00C3">
        <w:rPr>
          <w:iCs/>
          <w:sz w:val="20"/>
        </w:rPr>
        <w:t xml:space="preserve">und die flächendeckende Einsatzbereitschaft </w:t>
      </w:r>
      <w:r w:rsidR="002650F0">
        <w:rPr>
          <w:iCs/>
          <w:sz w:val="20"/>
        </w:rPr>
        <w:t xml:space="preserve">der Servicetechniker </w:t>
      </w:r>
      <w:r w:rsidR="00FE00C3">
        <w:rPr>
          <w:iCs/>
          <w:sz w:val="20"/>
        </w:rPr>
        <w:t xml:space="preserve">im gesamten Bundesgebiet </w:t>
      </w:r>
      <w:r w:rsidR="00B17380">
        <w:rPr>
          <w:iCs/>
          <w:sz w:val="20"/>
        </w:rPr>
        <w:t>ein echtes Plus.</w:t>
      </w:r>
      <w:r w:rsidR="005B71E7">
        <w:rPr>
          <w:iCs/>
          <w:sz w:val="20"/>
        </w:rPr>
        <w:t xml:space="preserve"> </w:t>
      </w:r>
    </w:p>
    <w:p w14:paraId="0CA793D0" w14:textId="77777777" w:rsidR="00034DF0" w:rsidRDefault="00034DF0" w:rsidP="00190B13">
      <w:pPr>
        <w:rPr>
          <w:iCs/>
          <w:sz w:val="20"/>
        </w:rPr>
      </w:pPr>
    </w:p>
    <w:p w14:paraId="4FE72E2D" w14:textId="26A0D3AC" w:rsidR="00034DF0" w:rsidRPr="00B621B5" w:rsidRDefault="008E3F36" w:rsidP="00190B13">
      <w:pPr>
        <w:rPr>
          <w:b/>
          <w:bCs/>
          <w:iCs/>
          <w:sz w:val="20"/>
        </w:rPr>
      </w:pPr>
      <w:r w:rsidRPr="00B621B5">
        <w:rPr>
          <w:b/>
          <w:bCs/>
          <w:iCs/>
          <w:sz w:val="20"/>
        </w:rPr>
        <w:t xml:space="preserve">Mit Balkonkraftwerken zu mehr </w:t>
      </w:r>
      <w:r w:rsidR="00034DF0" w:rsidRPr="00B621B5">
        <w:rPr>
          <w:b/>
          <w:bCs/>
          <w:iCs/>
          <w:sz w:val="20"/>
        </w:rPr>
        <w:t>Nachhaltigkeit</w:t>
      </w:r>
      <w:r w:rsidRPr="00B621B5">
        <w:rPr>
          <w:b/>
          <w:bCs/>
          <w:iCs/>
          <w:sz w:val="20"/>
        </w:rPr>
        <w:t xml:space="preserve"> </w:t>
      </w:r>
      <w:r w:rsidR="00D46051" w:rsidRPr="00B621B5">
        <w:rPr>
          <w:b/>
          <w:bCs/>
          <w:iCs/>
          <w:sz w:val="20"/>
        </w:rPr>
        <w:t xml:space="preserve">im </w:t>
      </w:r>
      <w:r w:rsidR="00B621B5">
        <w:rPr>
          <w:b/>
          <w:bCs/>
          <w:iCs/>
          <w:sz w:val="20"/>
        </w:rPr>
        <w:t>Bestand</w:t>
      </w:r>
    </w:p>
    <w:p w14:paraId="55FEC8A7" w14:textId="6D8CDD75" w:rsidR="00C82118" w:rsidRDefault="006E64A9" w:rsidP="00C82118">
      <w:pPr>
        <w:rPr>
          <w:iCs/>
          <w:sz w:val="20"/>
        </w:rPr>
      </w:pPr>
      <w:r>
        <w:rPr>
          <w:iCs/>
          <w:sz w:val="20"/>
        </w:rPr>
        <w:t xml:space="preserve">Dies gilt auch für das </w:t>
      </w:r>
      <w:r w:rsidR="008C2C08">
        <w:rPr>
          <w:iCs/>
          <w:sz w:val="20"/>
        </w:rPr>
        <w:t>neuste</w:t>
      </w:r>
      <w:r>
        <w:rPr>
          <w:iCs/>
          <w:sz w:val="20"/>
        </w:rPr>
        <w:t xml:space="preserve"> Angebot von TLS: </w:t>
      </w:r>
      <w:r w:rsidR="00D46051">
        <w:rPr>
          <w:iCs/>
          <w:sz w:val="20"/>
        </w:rPr>
        <w:t>Hausverwalter</w:t>
      </w:r>
      <w:r w:rsidR="00BB778E">
        <w:rPr>
          <w:iCs/>
          <w:sz w:val="20"/>
        </w:rPr>
        <w:t xml:space="preserve">, die </w:t>
      </w:r>
      <w:r w:rsidR="002229CF">
        <w:rPr>
          <w:iCs/>
          <w:sz w:val="20"/>
        </w:rPr>
        <w:t>ihre Bestandsim</w:t>
      </w:r>
      <w:r>
        <w:rPr>
          <w:iCs/>
          <w:sz w:val="20"/>
        </w:rPr>
        <w:t>mobilien gerne</w:t>
      </w:r>
      <w:r w:rsidR="00BB778E">
        <w:rPr>
          <w:iCs/>
          <w:sz w:val="20"/>
        </w:rPr>
        <w:t xml:space="preserve"> nachhaltiger gestalten möchten, </w:t>
      </w:r>
      <w:r w:rsidR="009545FB">
        <w:rPr>
          <w:iCs/>
          <w:sz w:val="20"/>
        </w:rPr>
        <w:t xml:space="preserve">können vom Dienstleister unkompliziert </w:t>
      </w:r>
      <w:r>
        <w:rPr>
          <w:iCs/>
          <w:sz w:val="20"/>
        </w:rPr>
        <w:t>Balkonkraftwerke</w:t>
      </w:r>
      <w:r w:rsidR="009545FB">
        <w:rPr>
          <w:iCs/>
          <w:sz w:val="20"/>
        </w:rPr>
        <w:t xml:space="preserve"> installieren lassen. </w:t>
      </w:r>
      <w:r w:rsidR="005834C1">
        <w:rPr>
          <w:iCs/>
          <w:sz w:val="20"/>
        </w:rPr>
        <w:t xml:space="preserve">„Diese Module dürfen ohne behördliche </w:t>
      </w:r>
      <w:r w:rsidR="00C82118" w:rsidRPr="00C82118">
        <w:rPr>
          <w:iCs/>
          <w:sz w:val="20"/>
        </w:rPr>
        <w:t>Genehmigung installier</w:t>
      </w:r>
      <w:r w:rsidR="005834C1">
        <w:rPr>
          <w:iCs/>
          <w:sz w:val="20"/>
        </w:rPr>
        <w:t xml:space="preserve">t werden und </w:t>
      </w:r>
      <w:r w:rsidR="00C82118" w:rsidRPr="00C82118">
        <w:rPr>
          <w:iCs/>
          <w:sz w:val="20"/>
        </w:rPr>
        <w:t xml:space="preserve">senken </w:t>
      </w:r>
      <w:r w:rsidR="005834C1">
        <w:rPr>
          <w:iCs/>
          <w:sz w:val="20"/>
        </w:rPr>
        <w:t>d</w:t>
      </w:r>
      <w:r w:rsidR="00C82118" w:rsidRPr="00C82118">
        <w:rPr>
          <w:iCs/>
          <w:sz w:val="20"/>
        </w:rPr>
        <w:t>ie</w:t>
      </w:r>
      <w:r w:rsidR="005834C1">
        <w:rPr>
          <w:iCs/>
          <w:sz w:val="20"/>
        </w:rPr>
        <w:t xml:space="preserve"> </w:t>
      </w:r>
      <w:r w:rsidR="00C82118" w:rsidRPr="00C82118">
        <w:rPr>
          <w:iCs/>
          <w:sz w:val="20"/>
        </w:rPr>
        <w:t>Stromkosten</w:t>
      </w:r>
      <w:r w:rsidR="005834C1">
        <w:rPr>
          <w:iCs/>
          <w:sz w:val="20"/>
        </w:rPr>
        <w:t xml:space="preserve"> der Bewohner. </w:t>
      </w:r>
      <w:r w:rsidR="005B6FA2">
        <w:rPr>
          <w:iCs/>
          <w:sz w:val="20"/>
        </w:rPr>
        <w:t>Auch o</w:t>
      </w:r>
      <w:r w:rsidR="005B6FA2" w:rsidRPr="00C82118">
        <w:rPr>
          <w:iCs/>
          <w:sz w:val="20"/>
        </w:rPr>
        <w:t>ptisch</w:t>
      </w:r>
      <w:r w:rsidR="005B6FA2">
        <w:rPr>
          <w:iCs/>
          <w:sz w:val="20"/>
        </w:rPr>
        <w:t xml:space="preserve"> macht eine</w:t>
      </w:r>
      <w:r w:rsidR="005B6FA2" w:rsidRPr="00C82118">
        <w:rPr>
          <w:iCs/>
          <w:sz w:val="20"/>
        </w:rPr>
        <w:t xml:space="preserve"> einheitliche Lösung für das</w:t>
      </w:r>
      <w:r w:rsidR="005B6FA2">
        <w:rPr>
          <w:iCs/>
          <w:sz w:val="20"/>
        </w:rPr>
        <w:t xml:space="preserve"> </w:t>
      </w:r>
      <w:r w:rsidR="005B6FA2" w:rsidRPr="00C82118">
        <w:rPr>
          <w:iCs/>
          <w:sz w:val="20"/>
        </w:rPr>
        <w:t>ganze Wohnobjekt</w:t>
      </w:r>
      <w:r w:rsidR="005B6FA2">
        <w:rPr>
          <w:iCs/>
          <w:sz w:val="20"/>
        </w:rPr>
        <w:t xml:space="preserve"> etwas her. Insgesamt</w:t>
      </w:r>
      <w:r w:rsidR="005834C1">
        <w:rPr>
          <w:iCs/>
          <w:sz w:val="20"/>
        </w:rPr>
        <w:t xml:space="preserve"> </w:t>
      </w:r>
      <w:r w:rsidR="00C82118" w:rsidRPr="00C82118">
        <w:rPr>
          <w:iCs/>
          <w:sz w:val="20"/>
        </w:rPr>
        <w:t>steiger</w:t>
      </w:r>
      <w:r w:rsidR="00264A2B">
        <w:rPr>
          <w:iCs/>
          <w:sz w:val="20"/>
        </w:rPr>
        <w:t>t</w:t>
      </w:r>
      <w:r w:rsidR="00C82118" w:rsidRPr="00C82118">
        <w:rPr>
          <w:iCs/>
          <w:sz w:val="20"/>
        </w:rPr>
        <w:t xml:space="preserve"> </w:t>
      </w:r>
      <w:r w:rsidR="005B6FA2">
        <w:rPr>
          <w:iCs/>
          <w:sz w:val="20"/>
        </w:rPr>
        <w:t>dies die</w:t>
      </w:r>
      <w:r w:rsidR="00C82118" w:rsidRPr="00C82118">
        <w:rPr>
          <w:iCs/>
          <w:sz w:val="20"/>
        </w:rPr>
        <w:t xml:space="preserve"> Attraktivität </w:t>
      </w:r>
      <w:r w:rsidR="00264A2B">
        <w:rPr>
          <w:iCs/>
          <w:sz w:val="20"/>
        </w:rPr>
        <w:t xml:space="preserve">der </w:t>
      </w:r>
      <w:r w:rsidR="00C82118" w:rsidRPr="00C82118">
        <w:rPr>
          <w:iCs/>
          <w:sz w:val="20"/>
        </w:rPr>
        <w:t>Immobilien</w:t>
      </w:r>
      <w:r w:rsidR="008C2C08">
        <w:rPr>
          <w:iCs/>
          <w:sz w:val="20"/>
        </w:rPr>
        <w:t>. W</w:t>
      </w:r>
      <w:r w:rsidR="00264A2B">
        <w:rPr>
          <w:iCs/>
          <w:sz w:val="20"/>
        </w:rPr>
        <w:t xml:space="preserve">enig Aufwand </w:t>
      </w:r>
      <w:r w:rsidR="008C2C08">
        <w:rPr>
          <w:iCs/>
          <w:sz w:val="20"/>
        </w:rPr>
        <w:t xml:space="preserve">für </w:t>
      </w:r>
      <w:r w:rsidR="00264A2B">
        <w:rPr>
          <w:iCs/>
          <w:sz w:val="20"/>
        </w:rPr>
        <w:t>eine</w:t>
      </w:r>
      <w:r w:rsidR="00C82118" w:rsidRPr="00C82118">
        <w:rPr>
          <w:iCs/>
          <w:sz w:val="20"/>
        </w:rPr>
        <w:t xml:space="preserve"> klar</w:t>
      </w:r>
      <w:r w:rsidR="00264A2B">
        <w:rPr>
          <w:iCs/>
          <w:sz w:val="20"/>
        </w:rPr>
        <w:t xml:space="preserve"> positive</w:t>
      </w:r>
      <w:r w:rsidR="00C82118" w:rsidRPr="00C82118">
        <w:rPr>
          <w:iCs/>
          <w:sz w:val="20"/>
        </w:rPr>
        <w:t xml:space="preserve"> Wirkung</w:t>
      </w:r>
      <w:r w:rsidR="00264A2B">
        <w:rPr>
          <w:iCs/>
          <w:sz w:val="20"/>
        </w:rPr>
        <w:t xml:space="preserve"> also“, meint Hannen. Er und seine Kollegen vom TLS</w:t>
      </w:r>
      <w:r w:rsidR="00551407">
        <w:rPr>
          <w:iCs/>
          <w:sz w:val="20"/>
        </w:rPr>
        <w:t>-</w:t>
      </w:r>
      <w:r w:rsidR="002623CA">
        <w:rPr>
          <w:iCs/>
          <w:sz w:val="20"/>
        </w:rPr>
        <w:t xml:space="preserve">Immo-Service übernehmen </w:t>
      </w:r>
      <w:r w:rsidR="00597099">
        <w:rPr>
          <w:iCs/>
          <w:sz w:val="20"/>
        </w:rPr>
        <w:t xml:space="preserve">die </w:t>
      </w:r>
      <w:r w:rsidR="00C82118" w:rsidRPr="00C82118">
        <w:rPr>
          <w:iCs/>
          <w:sz w:val="20"/>
        </w:rPr>
        <w:t>Beratung zu technischen und rechtlichen</w:t>
      </w:r>
      <w:r w:rsidR="00597099">
        <w:rPr>
          <w:iCs/>
          <w:sz w:val="20"/>
        </w:rPr>
        <w:t xml:space="preserve"> </w:t>
      </w:r>
      <w:r w:rsidR="00C82118" w:rsidRPr="00C82118">
        <w:rPr>
          <w:iCs/>
          <w:sz w:val="20"/>
        </w:rPr>
        <w:t>Rahmenbedingungen</w:t>
      </w:r>
      <w:r w:rsidR="00597099">
        <w:rPr>
          <w:iCs/>
          <w:sz w:val="20"/>
        </w:rPr>
        <w:t>, prüfen eventuelle Fördermöglichkeiten</w:t>
      </w:r>
      <w:r w:rsidR="00B85EBE">
        <w:rPr>
          <w:iCs/>
          <w:sz w:val="20"/>
        </w:rPr>
        <w:t>, unterstützen den Immobilienverwalter bei der Abstimmung mit der Eigentümergemeinschaft</w:t>
      </w:r>
      <w:r w:rsidR="00597099">
        <w:rPr>
          <w:iCs/>
          <w:sz w:val="20"/>
        </w:rPr>
        <w:t xml:space="preserve"> und kümmern sich bei Beauftragung</w:t>
      </w:r>
      <w:r w:rsidR="00B621B5">
        <w:rPr>
          <w:iCs/>
          <w:sz w:val="20"/>
        </w:rPr>
        <w:t xml:space="preserve"> um Montage und Instandhaltung – alles aus einer Hand.</w:t>
      </w:r>
    </w:p>
    <w:p w14:paraId="2FAF219D" w14:textId="77777777" w:rsidR="00B621B5" w:rsidRPr="00C82118" w:rsidRDefault="00B621B5" w:rsidP="00C82118">
      <w:pPr>
        <w:rPr>
          <w:iCs/>
          <w:sz w:val="20"/>
        </w:rPr>
      </w:pPr>
    </w:p>
    <w:p w14:paraId="590EA2D2" w14:textId="416AB05B" w:rsidR="00F6378C" w:rsidRDefault="005B6FA2" w:rsidP="00F6378C">
      <w:pPr>
        <w:rPr>
          <w:iCs/>
          <w:sz w:val="20"/>
        </w:rPr>
      </w:pPr>
      <w:r>
        <w:rPr>
          <w:iCs/>
          <w:sz w:val="20"/>
        </w:rPr>
        <w:t xml:space="preserve">Weitere Informationen zum Immo-Service von TLS-Dachfenster gibt es </w:t>
      </w:r>
      <w:r w:rsidR="001F2D44">
        <w:rPr>
          <w:iCs/>
          <w:sz w:val="20"/>
        </w:rPr>
        <w:t>unter</w:t>
      </w:r>
      <w:r w:rsidR="00F6378C">
        <w:rPr>
          <w:iCs/>
          <w:sz w:val="20"/>
        </w:rPr>
        <w:t xml:space="preserve"> </w:t>
      </w:r>
      <w:hyperlink r:id="rId8" w:history="1">
        <w:r w:rsidR="0046005D" w:rsidRPr="00692DF2">
          <w:rPr>
            <w:rStyle w:val="Hyperlink"/>
            <w:iCs/>
            <w:sz w:val="20"/>
          </w:rPr>
          <w:t>https://tls-dachfenster.de/immo-service</w:t>
        </w:r>
      </w:hyperlink>
      <w:r w:rsidR="00E262E7">
        <w:rPr>
          <w:iCs/>
          <w:sz w:val="20"/>
        </w:rPr>
        <w:t>.</w:t>
      </w:r>
    </w:p>
    <w:p w14:paraId="5A3FD405" w14:textId="77777777" w:rsidR="0046005D" w:rsidRDefault="0046005D" w:rsidP="00EB6B86">
      <w:pPr>
        <w:spacing w:after="150"/>
        <w:jc w:val="both"/>
        <w:rPr>
          <w:sz w:val="20"/>
        </w:rPr>
      </w:pPr>
      <w:bookmarkStart w:id="1" w:name="_Hlk49776538"/>
    </w:p>
    <w:p w14:paraId="1F75F947" w14:textId="77777777" w:rsidR="0046005D" w:rsidRDefault="0046005D" w:rsidP="00EB6B86">
      <w:pPr>
        <w:spacing w:after="150"/>
        <w:jc w:val="both"/>
        <w:rPr>
          <w:sz w:val="20"/>
        </w:rPr>
      </w:pPr>
    </w:p>
    <w:p w14:paraId="0BE8DC88" w14:textId="77777777" w:rsidR="0046005D" w:rsidRDefault="0046005D" w:rsidP="0046005D">
      <w:pPr>
        <w:rPr>
          <w:rFonts w:ascii="ArialMT" w:hAnsi="ArialMT"/>
          <w:color w:val="808080"/>
          <w:sz w:val="18"/>
        </w:rPr>
      </w:pPr>
      <w:r>
        <w:rPr>
          <w:b/>
          <w:sz w:val="18"/>
        </w:rPr>
        <w:t>Über TLS-Dachfenster</w:t>
      </w:r>
    </w:p>
    <w:p w14:paraId="0EB31121" w14:textId="06A4DA1C" w:rsidR="00B6179A" w:rsidRDefault="0046005D" w:rsidP="0046005D">
      <w:pPr>
        <w:spacing w:after="150"/>
        <w:jc w:val="both"/>
        <w:rPr>
          <w:rFonts w:ascii="ArialMT" w:hAnsi="ArialMT"/>
          <w:color w:val="808080"/>
          <w:sz w:val="18"/>
        </w:rPr>
      </w:pPr>
      <w:r>
        <w:rPr>
          <w:rFonts w:ascii="ArialMT" w:hAnsi="ArialMT"/>
          <w:color w:val="808080"/>
          <w:sz w:val="18"/>
        </w:rPr>
        <w:t>TLS-Dachfenster ist eine Marke der WR-Kundendienst GmbH &amp; Co. KG. Dreh- und Angelpunkt ist die Zentrale in Pliezhausen in der Nähe von Stuttgart: Dort werden alle Kundenanfragen angenommen und direkt bearbeitet. Aufträge werden an einen von bundesweit 50 regionalen Technikern weitergeleitet, der die Terminkoordination und weitere Kommunikation mit dem Kunden übernimmt. Auch Angebote und Materiallieferungen werden von der Zentrale aus verschickt. Egal ob Reparatur, Austausch, Zubehör oder Wartung, TLS-Dachfenster ist DER Ansprechpartner, wenn es um Dachfenster geht.</w:t>
      </w:r>
    </w:p>
    <w:p w14:paraId="4F07EF4B" w14:textId="2C29E7B6" w:rsidR="00F829D3" w:rsidRDefault="00F829D3" w:rsidP="0046005D">
      <w:pPr>
        <w:spacing w:after="150"/>
        <w:jc w:val="both"/>
        <w:rPr>
          <w:rFonts w:ascii="ArialMT" w:hAnsi="ArialMT"/>
          <w:color w:val="808080"/>
          <w:sz w:val="18"/>
        </w:rPr>
      </w:pPr>
      <w:r w:rsidRPr="00F829D3">
        <w:rPr>
          <w:rFonts w:ascii="ArialMT" w:hAnsi="ArialMT"/>
          <w:color w:val="808080"/>
          <w:sz w:val="18"/>
        </w:rPr>
        <w:t xml:space="preserve">Mit dem TLS-Immo-Service verfügt TLS-Dachfenster über ein spezialisiertes Team, das die Anforderungen von Hausverwaltungen und Immobiliengesellschaften genau versteht und seine Abläufe gezielt darauf ausrichtet. Durch klar strukturierte Prozesse, zentrale Koordination und fachliche Kompetenz gewährleistet der TLS-Immo-Service eine wirtschaftliche und reibungslose Betreuung auch umfangreicher Liegenschaften. </w:t>
      </w:r>
    </w:p>
    <w:p w14:paraId="4896A253" w14:textId="77777777" w:rsidR="0046005D" w:rsidRDefault="0046005D" w:rsidP="0046005D">
      <w:pPr>
        <w:rPr>
          <w:sz w:val="20"/>
        </w:rPr>
      </w:pPr>
      <w:r>
        <w:rPr>
          <w:rFonts w:ascii="ArialMT" w:hAnsi="ArialMT"/>
          <w:color w:val="808080"/>
          <w:sz w:val="18"/>
        </w:rPr>
        <w:t xml:space="preserve">TLS-Dachfenster ist Roto Profipartner und ein zertifizierter „VELUX Experte“. Darüber hinaus bietet TLS-Dachfenster seine Services auch für Dachfenster von Braas und </w:t>
      </w:r>
      <w:proofErr w:type="spellStart"/>
      <w:r>
        <w:rPr>
          <w:rFonts w:ascii="ArialMT" w:hAnsi="ArialMT"/>
          <w:color w:val="808080"/>
          <w:sz w:val="18"/>
        </w:rPr>
        <w:t>Lideko</w:t>
      </w:r>
      <w:proofErr w:type="spellEnd"/>
      <w:r>
        <w:rPr>
          <w:rFonts w:ascii="ArialMT" w:hAnsi="ArialMT"/>
          <w:color w:val="808080"/>
          <w:sz w:val="18"/>
        </w:rPr>
        <w:t xml:space="preserve"> an. Informationen unter www.TLS-Dachfenster.de.</w:t>
      </w:r>
    </w:p>
    <w:p w14:paraId="2E30EA98" w14:textId="5DB5B88E" w:rsidR="0084419E" w:rsidRPr="0084419E" w:rsidRDefault="0084419E" w:rsidP="00EB6B86">
      <w:pPr>
        <w:spacing w:after="150"/>
        <w:jc w:val="both"/>
        <w:rPr>
          <w:sz w:val="20"/>
        </w:rPr>
      </w:pPr>
      <w:r w:rsidRPr="0084419E">
        <w:rPr>
          <w:sz w:val="20"/>
        </w:rPr>
        <w:br w:type="page"/>
      </w:r>
    </w:p>
    <w:p w14:paraId="25A49F8A" w14:textId="77777777" w:rsidR="00905D82" w:rsidRPr="00EC51A5" w:rsidRDefault="00905D82" w:rsidP="00905D82">
      <w:pPr>
        <w:rPr>
          <w:b/>
          <w:bCs/>
          <w:sz w:val="20"/>
        </w:rPr>
      </w:pPr>
      <w:r w:rsidRPr="00EC51A5">
        <w:rPr>
          <w:b/>
          <w:bCs/>
          <w:sz w:val="20"/>
        </w:rPr>
        <w:lastRenderedPageBreak/>
        <w:t>Fotobogen</w:t>
      </w:r>
    </w:p>
    <w:p w14:paraId="37892E33" w14:textId="77777777" w:rsidR="00D35010" w:rsidRDefault="00D35010" w:rsidP="00D35010">
      <w:pPr>
        <w:rPr>
          <w:b/>
          <w:bCs/>
          <w:sz w:val="20"/>
        </w:rPr>
      </w:pPr>
    </w:p>
    <w:p w14:paraId="24BE35CB" w14:textId="77777777" w:rsidR="00D35010" w:rsidRDefault="00D35010" w:rsidP="00D35010">
      <w:pPr>
        <w:rPr>
          <w:b/>
          <w:bCs/>
          <w:sz w:val="20"/>
        </w:rPr>
      </w:pPr>
    </w:p>
    <w:p w14:paraId="3330EC9A" w14:textId="539D94EF" w:rsidR="00905D82" w:rsidRDefault="00D35010" w:rsidP="002273F7">
      <w:pPr>
        <w:rPr>
          <w:b/>
          <w:bCs/>
          <w:sz w:val="20"/>
        </w:rPr>
      </w:pPr>
      <w:r w:rsidRPr="005A5C0D">
        <w:rPr>
          <w:b/>
          <w:bCs/>
          <w:sz w:val="20"/>
        </w:rPr>
        <w:t xml:space="preserve">Foto: </w:t>
      </w:r>
      <w:r w:rsidR="00E34F3D" w:rsidRPr="00E34F3D">
        <w:rPr>
          <w:b/>
          <w:bCs/>
          <w:sz w:val="20"/>
        </w:rPr>
        <w:t>TLS</w:t>
      </w:r>
      <w:r w:rsidR="00E34F3D">
        <w:rPr>
          <w:b/>
          <w:bCs/>
          <w:sz w:val="20"/>
        </w:rPr>
        <w:t xml:space="preserve"> </w:t>
      </w:r>
      <w:r w:rsidR="00E34F3D" w:rsidRPr="00E34F3D">
        <w:rPr>
          <w:b/>
          <w:bCs/>
          <w:sz w:val="20"/>
        </w:rPr>
        <w:t>Immo-</w:t>
      </w:r>
      <w:proofErr w:type="spellStart"/>
      <w:r w:rsidR="00E34F3D" w:rsidRPr="00E34F3D">
        <w:rPr>
          <w:b/>
          <w:bCs/>
          <w:sz w:val="20"/>
        </w:rPr>
        <w:t>Service_M</w:t>
      </w:r>
      <w:r w:rsidR="0017078F">
        <w:rPr>
          <w:b/>
          <w:bCs/>
          <w:sz w:val="20"/>
        </w:rPr>
        <w:t>ietobjekt</w:t>
      </w:r>
      <w:proofErr w:type="spellEnd"/>
      <w:r w:rsidR="00E34F3D" w:rsidRPr="00E34F3D">
        <w:rPr>
          <w:b/>
          <w:bCs/>
          <w:sz w:val="20"/>
        </w:rPr>
        <w:t xml:space="preserve"> Dachfenster</w:t>
      </w:r>
    </w:p>
    <w:p w14:paraId="210F0E39" w14:textId="77777777" w:rsidR="00E34F3D" w:rsidRDefault="00E34F3D" w:rsidP="002273F7">
      <w:pPr>
        <w:rPr>
          <w:sz w:val="20"/>
        </w:rPr>
      </w:pPr>
    </w:p>
    <w:p w14:paraId="76F1A549" w14:textId="153B920C" w:rsidR="0059327A" w:rsidRDefault="0059327A" w:rsidP="0059327A">
      <w:pPr>
        <w:rPr>
          <w:sz w:val="20"/>
        </w:rPr>
      </w:pPr>
      <w:r>
        <w:rPr>
          <w:noProof/>
          <w:sz w:val="20"/>
        </w:rPr>
        <w:drawing>
          <wp:inline distT="0" distB="0" distL="0" distR="0" wp14:anchorId="489E4169" wp14:editId="46BAAC93">
            <wp:extent cx="2160000" cy="1215000"/>
            <wp:effectExtent l="0" t="0" r="0" b="444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160000" cy="1215000"/>
                    </a:xfrm>
                    <a:prstGeom prst="rect">
                      <a:avLst/>
                    </a:prstGeom>
                    <a:noFill/>
                    <a:ln>
                      <a:noFill/>
                    </a:ln>
                  </pic:spPr>
                </pic:pic>
              </a:graphicData>
            </a:graphic>
          </wp:inline>
        </w:drawing>
      </w:r>
      <w:r w:rsidR="008C2C08">
        <w:rPr>
          <w:sz w:val="20"/>
        </w:rPr>
        <w:t xml:space="preserve"> </w:t>
      </w:r>
    </w:p>
    <w:p w14:paraId="2F5EDD74" w14:textId="77777777" w:rsidR="0059327A" w:rsidRDefault="0059327A" w:rsidP="0059327A">
      <w:pPr>
        <w:rPr>
          <w:sz w:val="20"/>
        </w:rPr>
      </w:pPr>
    </w:p>
    <w:p w14:paraId="1CB1517F" w14:textId="1E9382F6" w:rsidR="00335F98" w:rsidRDefault="0059327A" w:rsidP="0059327A">
      <w:pPr>
        <w:rPr>
          <w:sz w:val="20"/>
        </w:rPr>
      </w:pPr>
      <w:r w:rsidRPr="005A5C0D">
        <w:rPr>
          <w:b/>
          <w:bCs/>
          <w:sz w:val="20"/>
        </w:rPr>
        <w:t>Bildunterschrift</w:t>
      </w:r>
      <w:r>
        <w:rPr>
          <w:sz w:val="20"/>
        </w:rPr>
        <w:t>:</w:t>
      </w:r>
      <w:r w:rsidR="00D35010">
        <w:rPr>
          <w:sz w:val="20"/>
        </w:rPr>
        <w:t xml:space="preserve"> </w:t>
      </w:r>
      <w:r w:rsidR="00D557A9">
        <w:rPr>
          <w:sz w:val="20"/>
        </w:rPr>
        <w:t>Moderne Dachfenster bringen Tageslicht und frische Luft in den Wohnraum unter der Dachschräge – ein erheblicher Faktor für die Wertsteigerung einer Immobilie.</w:t>
      </w:r>
    </w:p>
    <w:p w14:paraId="0C58881B" w14:textId="1655B364" w:rsidR="0059327A" w:rsidRDefault="0059327A" w:rsidP="0059327A">
      <w:pPr>
        <w:rPr>
          <w:sz w:val="20"/>
        </w:rPr>
      </w:pPr>
      <w:r w:rsidRPr="005A5C0D">
        <w:rPr>
          <w:sz w:val="20"/>
        </w:rPr>
        <w:t xml:space="preserve">Quelle: </w:t>
      </w:r>
      <w:r w:rsidR="00335F98">
        <w:rPr>
          <w:sz w:val="20"/>
        </w:rPr>
        <w:t>TLS-Dachfenster</w:t>
      </w:r>
    </w:p>
    <w:p w14:paraId="3B6A2470" w14:textId="77777777" w:rsidR="00380E49" w:rsidRDefault="00380E49" w:rsidP="00905D82">
      <w:pPr>
        <w:rPr>
          <w:sz w:val="20"/>
        </w:rPr>
      </w:pPr>
    </w:p>
    <w:p w14:paraId="7204B21A" w14:textId="77777777" w:rsidR="00353FCA" w:rsidRDefault="00353FCA" w:rsidP="00905D82">
      <w:pPr>
        <w:rPr>
          <w:sz w:val="20"/>
        </w:rPr>
      </w:pPr>
    </w:p>
    <w:bookmarkEnd w:id="1"/>
    <w:p w14:paraId="64F01ACE" w14:textId="6A13ACFA" w:rsidR="004772A3" w:rsidRDefault="004772A3" w:rsidP="004772A3">
      <w:pPr>
        <w:rPr>
          <w:b/>
          <w:bCs/>
          <w:sz w:val="20"/>
        </w:rPr>
      </w:pPr>
      <w:r w:rsidRPr="00F0063D">
        <w:rPr>
          <w:b/>
          <w:bCs/>
          <w:sz w:val="20"/>
        </w:rPr>
        <w:t xml:space="preserve">Foto: </w:t>
      </w:r>
      <w:r w:rsidR="002E3E3F" w:rsidRPr="002E3E3F">
        <w:rPr>
          <w:b/>
          <w:bCs/>
          <w:sz w:val="20"/>
        </w:rPr>
        <w:t>TLS Immo-</w:t>
      </w:r>
      <w:proofErr w:type="spellStart"/>
      <w:r w:rsidR="002E3E3F" w:rsidRPr="002E3E3F">
        <w:rPr>
          <w:b/>
          <w:bCs/>
          <w:sz w:val="20"/>
        </w:rPr>
        <w:t>Service_Balkonkraftwerk</w:t>
      </w:r>
      <w:r w:rsidR="004F15D7">
        <w:rPr>
          <w:b/>
          <w:bCs/>
          <w:sz w:val="20"/>
        </w:rPr>
        <w:t>02</w:t>
      </w:r>
      <w:proofErr w:type="spellEnd"/>
    </w:p>
    <w:p w14:paraId="3720FED6" w14:textId="77777777" w:rsidR="002E3E3F" w:rsidRDefault="002E3E3F" w:rsidP="004772A3">
      <w:pPr>
        <w:rPr>
          <w:sz w:val="20"/>
        </w:rPr>
      </w:pPr>
    </w:p>
    <w:p w14:paraId="6A412C2C" w14:textId="1F8A5CC3" w:rsidR="004772A3" w:rsidRDefault="004772A3" w:rsidP="004772A3">
      <w:pPr>
        <w:rPr>
          <w:sz w:val="20"/>
        </w:rPr>
      </w:pPr>
      <w:r>
        <w:rPr>
          <w:b/>
          <w:bCs/>
          <w:noProof/>
          <w:sz w:val="20"/>
        </w:rPr>
        <w:drawing>
          <wp:inline distT="0" distB="0" distL="0" distR="0" wp14:anchorId="2D9ABD4C" wp14:editId="142ABDA9">
            <wp:extent cx="2160000" cy="1440000"/>
            <wp:effectExtent l="0" t="0" r="0" b="8255"/>
            <wp:docPr id="760849682"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849682" name="Grafik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0000" cy="1440000"/>
                    </a:xfrm>
                    <a:prstGeom prst="rect">
                      <a:avLst/>
                    </a:prstGeom>
                  </pic:spPr>
                </pic:pic>
              </a:graphicData>
            </a:graphic>
          </wp:inline>
        </w:drawing>
      </w:r>
    </w:p>
    <w:p w14:paraId="61487DEE" w14:textId="77777777" w:rsidR="004772A3" w:rsidRDefault="004772A3" w:rsidP="004772A3">
      <w:pPr>
        <w:rPr>
          <w:sz w:val="20"/>
        </w:rPr>
      </w:pPr>
    </w:p>
    <w:p w14:paraId="172E9300" w14:textId="057DBD15" w:rsidR="000D648B" w:rsidRDefault="004772A3" w:rsidP="004772A3">
      <w:pPr>
        <w:rPr>
          <w:sz w:val="20"/>
        </w:rPr>
      </w:pPr>
      <w:r w:rsidRPr="009A45FB">
        <w:rPr>
          <w:b/>
          <w:bCs/>
          <w:sz w:val="20"/>
        </w:rPr>
        <w:t>Bildunterschrift:</w:t>
      </w:r>
      <w:r w:rsidR="002E3E3F">
        <w:rPr>
          <w:b/>
          <w:bCs/>
          <w:sz w:val="20"/>
        </w:rPr>
        <w:t xml:space="preserve"> </w:t>
      </w:r>
      <w:r w:rsidR="002E3E3F">
        <w:rPr>
          <w:iCs/>
          <w:sz w:val="20"/>
        </w:rPr>
        <w:t xml:space="preserve">Hausverwalter, die ihre Bestandsimmobilien gerne nachhaltiger gestalten möchten, können von TLS-Dachfenster unkompliziert Balkonkraftwerke installieren lassen. Sie dürfen ohne behördliche </w:t>
      </w:r>
      <w:r w:rsidR="002E3E3F" w:rsidRPr="00C82118">
        <w:rPr>
          <w:iCs/>
          <w:sz w:val="20"/>
        </w:rPr>
        <w:t xml:space="preserve">Genehmigung </w:t>
      </w:r>
      <w:r w:rsidR="00203591">
        <w:rPr>
          <w:iCs/>
          <w:sz w:val="20"/>
        </w:rPr>
        <w:t>angebracht</w:t>
      </w:r>
      <w:r w:rsidR="002E3E3F">
        <w:rPr>
          <w:iCs/>
          <w:sz w:val="20"/>
        </w:rPr>
        <w:t xml:space="preserve"> werden und </w:t>
      </w:r>
      <w:r w:rsidR="002E3E3F" w:rsidRPr="00C82118">
        <w:rPr>
          <w:iCs/>
          <w:sz w:val="20"/>
        </w:rPr>
        <w:t xml:space="preserve">senken </w:t>
      </w:r>
      <w:r w:rsidR="002E3E3F">
        <w:rPr>
          <w:iCs/>
          <w:sz w:val="20"/>
        </w:rPr>
        <w:t>d</w:t>
      </w:r>
      <w:r w:rsidR="002E3E3F" w:rsidRPr="00C82118">
        <w:rPr>
          <w:iCs/>
          <w:sz w:val="20"/>
        </w:rPr>
        <w:t>ie</w:t>
      </w:r>
      <w:r w:rsidR="002E3E3F">
        <w:rPr>
          <w:iCs/>
          <w:sz w:val="20"/>
        </w:rPr>
        <w:t xml:space="preserve"> </w:t>
      </w:r>
      <w:r w:rsidR="002E3E3F" w:rsidRPr="00C82118">
        <w:rPr>
          <w:iCs/>
          <w:sz w:val="20"/>
        </w:rPr>
        <w:t>Stromkosten</w:t>
      </w:r>
      <w:r w:rsidR="002E3E3F">
        <w:rPr>
          <w:iCs/>
          <w:sz w:val="20"/>
        </w:rPr>
        <w:t xml:space="preserve"> der Bewohner.</w:t>
      </w:r>
    </w:p>
    <w:p w14:paraId="23173152" w14:textId="2777E48F" w:rsidR="004772A3" w:rsidRDefault="004772A3" w:rsidP="001710E4">
      <w:pPr>
        <w:rPr>
          <w:sz w:val="20"/>
        </w:rPr>
      </w:pPr>
      <w:r>
        <w:rPr>
          <w:sz w:val="20"/>
        </w:rPr>
        <w:t>Quelle: TLS-Dachfenster</w:t>
      </w:r>
    </w:p>
    <w:p w14:paraId="19A42F11" w14:textId="77777777" w:rsidR="00B064DF" w:rsidRDefault="00B064DF" w:rsidP="001710E4">
      <w:pPr>
        <w:rPr>
          <w:sz w:val="20"/>
        </w:rPr>
      </w:pPr>
    </w:p>
    <w:p w14:paraId="64523BEE" w14:textId="77777777" w:rsidR="00B064DF" w:rsidRDefault="00B064DF" w:rsidP="001710E4">
      <w:pPr>
        <w:rPr>
          <w:sz w:val="20"/>
        </w:rPr>
      </w:pPr>
    </w:p>
    <w:sectPr w:rsidR="00B064DF" w:rsidSect="002F7DE9">
      <w:headerReference w:type="default" r:id="rId11"/>
      <w:footerReference w:type="default" r:id="rId12"/>
      <w:headerReference w:type="first" r:id="rId13"/>
      <w:footerReference w:type="first" r:id="rId14"/>
      <w:type w:val="continuous"/>
      <w:pgSz w:w="11906" w:h="16838" w:code="9"/>
      <w:pgMar w:top="3119" w:right="567" w:bottom="1438" w:left="1134" w:header="709" w:footer="3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A9641" w14:textId="77777777" w:rsidR="00C97C88" w:rsidRDefault="00C97C88">
      <w:r>
        <w:separator/>
      </w:r>
    </w:p>
  </w:endnote>
  <w:endnote w:type="continuationSeparator" w:id="0">
    <w:p w14:paraId="282C7B9D" w14:textId="77777777" w:rsidR="00C97C88" w:rsidRDefault="00C97C88">
      <w:r>
        <w:continuationSeparator/>
      </w:r>
    </w:p>
  </w:endnote>
  <w:endnote w:type="continuationNotice" w:id="1">
    <w:p w14:paraId="7FE309C6" w14:textId="77777777" w:rsidR="00C97C88" w:rsidRDefault="00C97C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charset w:val="00"/>
    <w:family w:val="swiss"/>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5E328" w14:textId="77777777" w:rsidR="00046EC8" w:rsidRDefault="00046EC8" w:rsidP="0017610B">
    <w:pPr>
      <w:pStyle w:val="Fuzeile"/>
      <w:tabs>
        <w:tab w:val="clear" w:pos="4536"/>
        <w:tab w:val="clear" w:pos="9072"/>
        <w:tab w:val="left" w:pos="3960"/>
        <w:tab w:val="left" w:pos="6804"/>
      </w:tabs>
      <w:rPr>
        <w:rFonts w:ascii="Arial" w:hAnsi="Arial" w:cs="Arial"/>
        <w:b/>
        <w:sz w:val="14"/>
        <w:szCs w:val="14"/>
      </w:rPr>
    </w:pPr>
  </w:p>
  <w:p w14:paraId="1FE87956" w14:textId="77777777" w:rsidR="0017610B" w:rsidRDefault="00AE380A" w:rsidP="0017610B">
    <w:pPr>
      <w:pStyle w:val="Fuzeile"/>
      <w:tabs>
        <w:tab w:val="clear" w:pos="4536"/>
        <w:tab w:val="clear" w:pos="9072"/>
        <w:tab w:val="left" w:pos="3960"/>
        <w:tab w:val="left" w:pos="6804"/>
      </w:tabs>
      <w:rPr>
        <w:rFonts w:ascii="Arial" w:hAnsi="Arial" w:cs="Arial"/>
        <w:sz w:val="14"/>
        <w:szCs w:val="14"/>
      </w:rPr>
    </w:pPr>
    <w:r w:rsidRPr="00CF2E52">
      <w:rPr>
        <w:rFonts w:ascii="Arial" w:hAnsi="Arial" w:cs="Arial"/>
        <w:b/>
        <w:noProof/>
        <w:sz w:val="14"/>
        <w:szCs w:val="14"/>
      </w:rPr>
      <mc:AlternateContent>
        <mc:Choice Requires="wps">
          <w:drawing>
            <wp:anchor distT="0" distB="0" distL="114300" distR="114300" simplePos="0" relativeHeight="251656192" behindDoc="0" locked="0" layoutInCell="1" allowOverlap="1" wp14:anchorId="1E1E9A5A" wp14:editId="17143C53">
              <wp:simplePos x="0" y="0"/>
              <wp:positionH relativeFrom="column">
                <wp:posOffset>4169962</wp:posOffset>
              </wp:positionH>
              <wp:positionV relativeFrom="paragraph">
                <wp:posOffset>15681</wp:posOffset>
              </wp:positionV>
              <wp:extent cx="0" cy="576000"/>
              <wp:effectExtent l="0" t="0" r="38100" b="33655"/>
              <wp:wrapNone/>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6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0B53D"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35pt,1.25pt" to="328.35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"/>
          </w:pict>
        </mc:Fallback>
      </mc:AlternateContent>
    </w:r>
    <w:r w:rsidRPr="00CF2E52">
      <w:rPr>
        <w:rFonts w:ascii="Arial" w:hAnsi="Arial" w:cs="Arial"/>
        <w:b/>
        <w:noProof/>
        <w:sz w:val="14"/>
        <w:szCs w:val="14"/>
      </w:rPr>
      <mc:AlternateContent>
        <mc:Choice Requires="wps">
          <w:drawing>
            <wp:anchor distT="0" distB="0" distL="114300" distR="114300" simplePos="0" relativeHeight="251654144" behindDoc="0" locked="0" layoutInCell="1" allowOverlap="1" wp14:anchorId="7E5AF685" wp14:editId="02B03944">
              <wp:simplePos x="0" y="0"/>
              <wp:positionH relativeFrom="column">
                <wp:posOffset>2380919</wp:posOffset>
              </wp:positionH>
              <wp:positionV relativeFrom="paragraph">
                <wp:posOffset>15681</wp:posOffset>
              </wp:positionV>
              <wp:extent cx="0" cy="576000"/>
              <wp:effectExtent l="0" t="0" r="38100" b="33655"/>
              <wp:wrapNone/>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6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1C893" id="Line 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45pt,1.25pt" to="187.45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"/>
          </w:pict>
        </mc:Fallback>
      </mc:AlternateContent>
    </w:r>
    <w:r w:rsidR="0017610B">
      <w:rPr>
        <w:rFonts w:ascii="Arial" w:hAnsi="Arial" w:cs="Arial"/>
        <w:b/>
        <w:sz w:val="14"/>
        <w:szCs w:val="14"/>
      </w:rPr>
      <w:t>WR-Kundendienst GmbH &amp; Co. KG</w:t>
    </w:r>
    <w:r w:rsidR="0017610B" w:rsidRPr="00CF2E52">
      <w:rPr>
        <w:rFonts w:ascii="Arial" w:hAnsi="Arial" w:cs="Arial"/>
        <w:sz w:val="14"/>
        <w:szCs w:val="14"/>
      </w:rPr>
      <w:tab/>
    </w:r>
    <w:r w:rsidR="0084419E" w:rsidRPr="00C23607">
      <w:rPr>
        <w:rFonts w:ascii="Arial" w:hAnsi="Arial" w:cs="Arial"/>
        <w:sz w:val="14"/>
        <w:szCs w:val="14"/>
      </w:rPr>
      <w:t>info@tls-dachfenster.de</w:t>
    </w:r>
    <w:r w:rsidR="0017610B">
      <w:rPr>
        <w:rFonts w:ascii="Arial" w:hAnsi="Arial" w:cs="Arial"/>
        <w:sz w:val="14"/>
        <w:szCs w:val="14"/>
      </w:rPr>
      <w:tab/>
    </w:r>
    <w:proofErr w:type="gramStart"/>
    <w:r w:rsidRPr="00C23607">
      <w:rPr>
        <w:rFonts w:ascii="Arial" w:hAnsi="Arial" w:cs="Arial"/>
        <w:b/>
        <w:sz w:val="14"/>
        <w:szCs w:val="14"/>
      </w:rPr>
      <w:t>Persönlich</w:t>
    </w:r>
    <w:proofErr w:type="gramEnd"/>
    <w:r w:rsidRPr="00C23607">
      <w:rPr>
        <w:rFonts w:ascii="Arial" w:hAnsi="Arial" w:cs="Arial"/>
        <w:b/>
        <w:sz w:val="14"/>
        <w:szCs w:val="14"/>
      </w:rPr>
      <w:t xml:space="preserve"> haftende Gesellschafterin:</w:t>
    </w:r>
  </w:p>
  <w:p w14:paraId="34838FC4" w14:textId="77777777" w:rsidR="0017610B" w:rsidRDefault="0017610B" w:rsidP="0017610B">
    <w:pPr>
      <w:pStyle w:val="Fuzeile"/>
      <w:tabs>
        <w:tab w:val="clear" w:pos="4536"/>
        <w:tab w:val="clear" w:pos="9072"/>
        <w:tab w:val="left" w:pos="3960"/>
        <w:tab w:val="left" w:pos="6804"/>
      </w:tabs>
      <w:rPr>
        <w:rFonts w:ascii="Arial" w:hAnsi="Arial" w:cs="Arial"/>
        <w:sz w:val="14"/>
        <w:szCs w:val="14"/>
      </w:rPr>
    </w:pPr>
    <w:r w:rsidRPr="00CF2E52">
      <w:rPr>
        <w:rFonts w:ascii="Arial" w:hAnsi="Arial" w:cs="Arial"/>
        <w:sz w:val="14"/>
        <w:szCs w:val="14"/>
      </w:rPr>
      <w:t>Wilhelm-Schickard-Str. 3</w:t>
    </w:r>
    <w:r>
      <w:rPr>
        <w:rFonts w:ascii="Arial" w:hAnsi="Arial" w:cs="Arial"/>
        <w:sz w:val="14"/>
        <w:szCs w:val="14"/>
      </w:rPr>
      <w:tab/>
    </w:r>
    <w:r w:rsidR="0084419E" w:rsidRPr="00C23607">
      <w:rPr>
        <w:rFonts w:ascii="Arial" w:hAnsi="Arial" w:cs="Arial"/>
        <w:sz w:val="14"/>
        <w:szCs w:val="14"/>
      </w:rPr>
      <w:t>www.TLS-Dachfenster.de</w:t>
    </w:r>
    <w:r>
      <w:rPr>
        <w:rFonts w:ascii="Arial" w:hAnsi="Arial" w:cs="Arial"/>
        <w:sz w:val="14"/>
        <w:szCs w:val="14"/>
      </w:rPr>
      <w:tab/>
    </w:r>
    <w:r w:rsidR="00AE380A">
      <w:rPr>
        <w:rFonts w:ascii="Arial" w:hAnsi="Arial" w:cs="Arial"/>
        <w:sz w:val="14"/>
        <w:szCs w:val="14"/>
      </w:rPr>
      <w:t>WR-Kundendienst Verwaltungs-GmbH</w:t>
    </w:r>
  </w:p>
  <w:p w14:paraId="362F1C88" w14:textId="77777777" w:rsidR="0017610B" w:rsidRPr="00C23607" w:rsidRDefault="00AE380A" w:rsidP="0017610B">
    <w:pPr>
      <w:pStyle w:val="Fuzeile"/>
      <w:tabs>
        <w:tab w:val="clear" w:pos="4536"/>
        <w:tab w:val="clear" w:pos="9072"/>
        <w:tab w:val="left" w:pos="3960"/>
        <w:tab w:val="left" w:pos="6804"/>
      </w:tabs>
      <w:rPr>
        <w:rFonts w:ascii="Arial" w:hAnsi="Arial" w:cs="Arial"/>
        <w:sz w:val="14"/>
        <w:szCs w:val="14"/>
      </w:rPr>
    </w:pPr>
    <w:r w:rsidRPr="00CF2E52">
      <w:rPr>
        <w:rFonts w:ascii="Arial" w:hAnsi="Arial" w:cs="Arial"/>
        <w:sz w:val="14"/>
        <w:szCs w:val="14"/>
      </w:rPr>
      <w:t>D-72124 Pliezhausen-Gniebel</w:t>
    </w:r>
    <w:r w:rsidR="0017610B" w:rsidRPr="00C23607">
      <w:rPr>
        <w:rFonts w:ascii="Arial" w:hAnsi="Arial" w:cs="Arial"/>
        <w:sz w:val="14"/>
        <w:szCs w:val="14"/>
      </w:rPr>
      <w:tab/>
    </w:r>
    <w:r w:rsidR="0084419E" w:rsidRPr="00C23607">
      <w:rPr>
        <w:rFonts w:ascii="Arial" w:hAnsi="Arial" w:cs="Arial"/>
        <w:sz w:val="14"/>
        <w:szCs w:val="14"/>
      </w:rPr>
      <w:t>HRA 352478 Stuttgart</w:t>
    </w:r>
    <w:r w:rsidR="0017610B" w:rsidRPr="00C23607">
      <w:rPr>
        <w:rFonts w:ascii="Arial" w:hAnsi="Arial" w:cs="Arial"/>
        <w:sz w:val="14"/>
        <w:szCs w:val="14"/>
      </w:rPr>
      <w:tab/>
    </w:r>
    <w:r w:rsidRPr="00C23607">
      <w:rPr>
        <w:rFonts w:ascii="Arial" w:hAnsi="Arial" w:cs="Arial"/>
        <w:sz w:val="14"/>
        <w:szCs w:val="14"/>
      </w:rPr>
      <w:t>HRB 354493 Stuttgart</w:t>
    </w:r>
  </w:p>
  <w:p w14:paraId="48666E70" w14:textId="77777777" w:rsidR="0017610B" w:rsidRPr="00C23607" w:rsidRDefault="00AE380A" w:rsidP="0017610B">
    <w:pPr>
      <w:pStyle w:val="Fuzeile"/>
      <w:tabs>
        <w:tab w:val="clear" w:pos="4536"/>
        <w:tab w:val="clear" w:pos="9072"/>
        <w:tab w:val="left" w:pos="3960"/>
        <w:tab w:val="left" w:pos="6804"/>
      </w:tabs>
      <w:rPr>
        <w:rFonts w:ascii="Arial" w:hAnsi="Arial" w:cs="Arial"/>
        <w:sz w:val="14"/>
        <w:szCs w:val="14"/>
      </w:rPr>
    </w:pPr>
    <w:r w:rsidRPr="00C23607">
      <w:rPr>
        <w:rFonts w:ascii="Arial" w:hAnsi="Arial" w:cs="Arial"/>
        <w:sz w:val="14"/>
        <w:szCs w:val="14"/>
      </w:rPr>
      <w:t>Tel. +49 7127 9296-0</w:t>
    </w:r>
    <w:r w:rsidR="0017610B" w:rsidRPr="00C23607">
      <w:rPr>
        <w:rFonts w:ascii="Arial" w:hAnsi="Arial" w:cs="Arial"/>
        <w:sz w:val="14"/>
        <w:szCs w:val="14"/>
      </w:rPr>
      <w:tab/>
    </w:r>
    <w:r w:rsidR="0084419E" w:rsidRPr="00C23607">
      <w:rPr>
        <w:rFonts w:ascii="Arial" w:hAnsi="Arial" w:cs="Arial"/>
        <w:sz w:val="14"/>
        <w:szCs w:val="14"/>
      </w:rPr>
      <w:t>Ust.-ID DE183838298</w:t>
    </w:r>
    <w:r w:rsidR="0017610B" w:rsidRPr="00C23607">
      <w:rPr>
        <w:rFonts w:ascii="Arial" w:hAnsi="Arial" w:cs="Arial"/>
        <w:sz w:val="14"/>
        <w:szCs w:val="14"/>
      </w:rPr>
      <w:tab/>
    </w:r>
  </w:p>
  <w:p w14:paraId="1CA7A125" w14:textId="77777777" w:rsidR="00892FB3" w:rsidRPr="00AE380A" w:rsidRDefault="0084419E" w:rsidP="00AE380A">
    <w:pPr>
      <w:pStyle w:val="Fuzeile"/>
      <w:tabs>
        <w:tab w:val="clear" w:pos="4536"/>
        <w:tab w:val="clear" w:pos="9072"/>
        <w:tab w:val="left" w:pos="3960"/>
        <w:tab w:val="left" w:pos="6804"/>
      </w:tabs>
      <w:rPr>
        <w:rFonts w:ascii="Arial" w:hAnsi="Arial" w:cs="Arial"/>
        <w:sz w:val="14"/>
        <w:szCs w:val="14"/>
      </w:rPr>
    </w:pPr>
    <w:r w:rsidRPr="00C23607">
      <w:rPr>
        <w:rFonts w:ascii="Arial" w:hAnsi="Arial" w:cs="Arial"/>
        <w:sz w:val="14"/>
        <w:szCs w:val="14"/>
      </w:rPr>
      <w:t>Fax +49 7127 9296-100</w:t>
    </w:r>
    <w:r w:rsidR="0017610B">
      <w:rPr>
        <w:rFonts w:ascii="Arial" w:hAnsi="Arial" w:cs="Arial"/>
        <w:sz w:val="14"/>
        <w:szCs w:val="14"/>
      </w:rPr>
      <w:tab/>
    </w:r>
    <w:r w:rsidRPr="00CF2E52">
      <w:rPr>
        <w:rFonts w:ascii="Arial" w:hAnsi="Arial" w:cs="Arial"/>
        <w:b/>
        <w:sz w:val="14"/>
        <w:szCs w:val="14"/>
      </w:rPr>
      <w:t>Geschäftsführer:</w:t>
    </w:r>
    <w:r>
      <w:rPr>
        <w:rFonts w:ascii="Arial" w:hAnsi="Arial" w:cs="Arial"/>
        <w:sz w:val="14"/>
        <w:szCs w:val="14"/>
      </w:rPr>
      <w:t xml:space="preserve"> Karen Dalferth</w:t>
    </w:r>
    <w:r w:rsidR="0017610B">
      <w:rPr>
        <w:rFonts w:ascii="Arial" w:hAnsi="Arial" w:cs="Arial"/>
        <w:sz w:val="14"/>
        <w:szCs w:val="14"/>
      </w:rPr>
      <w:tab/>
    </w:r>
    <w:r w:rsidR="0017610B">
      <w:rPr>
        <w:rFonts w:ascii="Arial" w:hAnsi="Arial" w:cs="Arial"/>
        <w:sz w:val="14"/>
        <w:szCs w:val="14"/>
      </w:rPr>
      <w:tab/>
    </w:r>
    <w:r w:rsidR="0017610B">
      <w:rPr>
        <w:rFonts w:ascii="Arial" w:hAnsi="Arial" w:cs="Arial"/>
        <w:sz w:val="14"/>
        <w:szCs w:val="1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BF77A" w14:textId="77777777" w:rsidR="00C23607" w:rsidRDefault="00CF2E52" w:rsidP="00CF2E52">
    <w:pPr>
      <w:pStyle w:val="Fuzeile"/>
      <w:tabs>
        <w:tab w:val="clear" w:pos="4536"/>
        <w:tab w:val="clear" w:pos="9072"/>
        <w:tab w:val="left" w:pos="3960"/>
        <w:tab w:val="left" w:pos="6804"/>
      </w:tabs>
      <w:rPr>
        <w:rFonts w:ascii="Arial" w:hAnsi="Arial" w:cs="Arial"/>
        <w:sz w:val="14"/>
        <w:szCs w:val="14"/>
      </w:rPr>
    </w:pPr>
    <w:r w:rsidRPr="00CF2E52">
      <w:rPr>
        <w:rFonts w:ascii="Arial" w:hAnsi="Arial" w:cs="Arial"/>
        <w:b/>
        <w:noProof/>
        <w:sz w:val="14"/>
        <w:szCs w:val="14"/>
      </w:rPr>
      <mc:AlternateContent>
        <mc:Choice Requires="wps">
          <w:drawing>
            <wp:anchor distT="0" distB="0" distL="114300" distR="114300" simplePos="0" relativeHeight="251655168" behindDoc="0" locked="0" layoutInCell="1" allowOverlap="1" wp14:anchorId="061BF66F" wp14:editId="79C9BA3E">
              <wp:simplePos x="0" y="0"/>
              <wp:positionH relativeFrom="column">
                <wp:posOffset>4171950</wp:posOffset>
              </wp:positionH>
              <wp:positionV relativeFrom="paragraph">
                <wp:posOffset>14605</wp:posOffset>
              </wp:positionV>
              <wp:extent cx="0" cy="506730"/>
              <wp:effectExtent l="0" t="0" r="19050" b="2667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67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F4FCB" id="Line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5pt,1.15pt" to="328.5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"/>
          </w:pict>
        </mc:Fallback>
      </mc:AlternateContent>
    </w:r>
    <w:r w:rsidRPr="00CF2E52">
      <w:rPr>
        <w:rFonts w:ascii="Arial" w:hAnsi="Arial" w:cs="Arial"/>
        <w:b/>
        <w:noProof/>
        <w:sz w:val="14"/>
        <w:szCs w:val="14"/>
      </w:rPr>
      <mc:AlternateContent>
        <mc:Choice Requires="wps">
          <w:drawing>
            <wp:anchor distT="0" distB="0" distL="114300" distR="114300" simplePos="0" relativeHeight="251653120" behindDoc="0" locked="0" layoutInCell="1" allowOverlap="1" wp14:anchorId="4AFAC606" wp14:editId="118BA46E">
              <wp:simplePos x="0" y="0"/>
              <wp:positionH relativeFrom="column">
                <wp:posOffset>2379345</wp:posOffset>
              </wp:positionH>
              <wp:positionV relativeFrom="paragraph">
                <wp:posOffset>14605</wp:posOffset>
              </wp:positionV>
              <wp:extent cx="0" cy="506730"/>
              <wp:effectExtent l="0" t="0" r="19050" b="2667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67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2B92E" id="Line 4"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35pt,1.15pt" to="187.35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"/>
          </w:pict>
        </mc:Fallback>
      </mc:AlternateContent>
    </w:r>
    <w:r w:rsidR="00384BFC">
      <w:rPr>
        <w:rFonts w:ascii="Arial" w:hAnsi="Arial" w:cs="Arial"/>
        <w:b/>
        <w:sz w:val="14"/>
        <w:szCs w:val="14"/>
      </w:rPr>
      <w:t>WR-Kundendienst GmbH &amp; Co. KG</w:t>
    </w:r>
    <w:r w:rsidR="00EA1402" w:rsidRPr="00CF2E52">
      <w:rPr>
        <w:rFonts w:ascii="Arial" w:hAnsi="Arial" w:cs="Arial"/>
        <w:sz w:val="14"/>
        <w:szCs w:val="14"/>
      </w:rPr>
      <w:tab/>
    </w:r>
    <w:proofErr w:type="gramStart"/>
    <w:r w:rsidR="00C23607" w:rsidRPr="00C23607">
      <w:rPr>
        <w:rFonts w:ascii="Arial" w:hAnsi="Arial" w:cs="Arial"/>
        <w:b/>
        <w:sz w:val="14"/>
        <w:szCs w:val="14"/>
      </w:rPr>
      <w:t>Persönlich</w:t>
    </w:r>
    <w:proofErr w:type="gramEnd"/>
    <w:r w:rsidR="00C23607" w:rsidRPr="00C23607">
      <w:rPr>
        <w:rFonts w:ascii="Arial" w:hAnsi="Arial" w:cs="Arial"/>
        <w:b/>
        <w:sz w:val="14"/>
        <w:szCs w:val="14"/>
      </w:rPr>
      <w:t xml:space="preserve"> haftende Gesellschafterin:</w:t>
    </w:r>
    <w:r w:rsidR="00C23607">
      <w:rPr>
        <w:rFonts w:ascii="Arial" w:hAnsi="Arial" w:cs="Arial"/>
        <w:sz w:val="14"/>
        <w:szCs w:val="14"/>
      </w:rPr>
      <w:tab/>
    </w:r>
    <w:r w:rsidR="000D1BF4" w:rsidRPr="00CF2E52">
      <w:rPr>
        <w:rFonts w:ascii="Arial" w:hAnsi="Arial" w:cs="Arial"/>
        <w:b/>
        <w:sz w:val="14"/>
        <w:szCs w:val="14"/>
      </w:rPr>
      <w:t>BW Bank</w:t>
    </w:r>
  </w:p>
  <w:p w14:paraId="3061EBC6" w14:textId="77777777" w:rsidR="00C23607" w:rsidRDefault="00C23607" w:rsidP="00CF2E52">
    <w:pPr>
      <w:pStyle w:val="Fuzeile"/>
      <w:tabs>
        <w:tab w:val="clear" w:pos="4536"/>
        <w:tab w:val="clear" w:pos="9072"/>
        <w:tab w:val="left" w:pos="3960"/>
        <w:tab w:val="left" w:pos="6804"/>
      </w:tabs>
      <w:rPr>
        <w:rFonts w:ascii="Arial" w:hAnsi="Arial" w:cs="Arial"/>
        <w:sz w:val="14"/>
        <w:szCs w:val="14"/>
      </w:rPr>
    </w:pPr>
    <w:r w:rsidRPr="00CF2E52">
      <w:rPr>
        <w:rFonts w:ascii="Arial" w:hAnsi="Arial" w:cs="Arial"/>
        <w:sz w:val="14"/>
        <w:szCs w:val="14"/>
      </w:rPr>
      <w:t>Wilhelm-Schickard-Str. 3 ∙ D</w:t>
    </w:r>
    <w:r w:rsidR="004D4AA4">
      <w:rPr>
        <w:rFonts w:ascii="Arial" w:hAnsi="Arial" w:cs="Arial"/>
        <w:sz w:val="14"/>
        <w:szCs w:val="14"/>
      </w:rPr>
      <w:t>E</w:t>
    </w:r>
    <w:r w:rsidRPr="00CF2E52">
      <w:rPr>
        <w:rFonts w:ascii="Arial" w:hAnsi="Arial" w:cs="Arial"/>
        <w:sz w:val="14"/>
        <w:szCs w:val="14"/>
      </w:rPr>
      <w:t>-72124 Pliezhausen-Gniebel</w:t>
    </w:r>
    <w:r>
      <w:rPr>
        <w:rFonts w:ascii="Arial" w:hAnsi="Arial" w:cs="Arial"/>
        <w:sz w:val="14"/>
        <w:szCs w:val="14"/>
      </w:rPr>
      <w:tab/>
      <w:t>WR-Kundendienst Verwaltungs-GmbH</w:t>
    </w:r>
    <w:r>
      <w:rPr>
        <w:rFonts w:ascii="Arial" w:hAnsi="Arial" w:cs="Arial"/>
        <w:sz w:val="14"/>
        <w:szCs w:val="14"/>
      </w:rPr>
      <w:tab/>
    </w:r>
    <w:r w:rsidRPr="00CF2E52">
      <w:rPr>
        <w:rFonts w:ascii="Arial" w:hAnsi="Arial" w:cs="Arial"/>
        <w:sz w:val="14"/>
        <w:szCs w:val="14"/>
      </w:rPr>
      <w:t xml:space="preserve">Konto </w:t>
    </w:r>
    <w:r>
      <w:rPr>
        <w:rFonts w:ascii="Arial" w:hAnsi="Arial" w:cs="Arial"/>
        <w:sz w:val="14"/>
        <w:szCs w:val="14"/>
      </w:rPr>
      <w:t xml:space="preserve">10 218 82 </w:t>
    </w:r>
    <w:r w:rsidRPr="00CF2E52">
      <w:rPr>
        <w:rFonts w:ascii="Arial" w:hAnsi="Arial" w:cs="Arial"/>
        <w:sz w:val="14"/>
        <w:szCs w:val="14"/>
      </w:rPr>
      <w:t>∙ BLZ 600 501 01</w:t>
    </w:r>
  </w:p>
  <w:p w14:paraId="379EC659" w14:textId="77777777" w:rsidR="00C23607" w:rsidRPr="00C23607" w:rsidRDefault="00C23607" w:rsidP="00CF2E52">
    <w:pPr>
      <w:pStyle w:val="Fuzeile"/>
      <w:tabs>
        <w:tab w:val="clear" w:pos="4536"/>
        <w:tab w:val="clear" w:pos="9072"/>
        <w:tab w:val="left" w:pos="3960"/>
        <w:tab w:val="left" w:pos="6804"/>
      </w:tabs>
      <w:rPr>
        <w:rFonts w:ascii="Arial" w:hAnsi="Arial" w:cs="Arial"/>
        <w:sz w:val="14"/>
        <w:szCs w:val="14"/>
      </w:rPr>
    </w:pPr>
    <w:r w:rsidRPr="00C23607">
      <w:rPr>
        <w:rFonts w:ascii="Arial" w:hAnsi="Arial" w:cs="Arial"/>
        <w:sz w:val="14"/>
        <w:szCs w:val="14"/>
      </w:rPr>
      <w:t>Tel. +49 7127 9296-0 ∙ Fax +49 7127 9296-100</w:t>
    </w:r>
    <w:r w:rsidRPr="00C23607">
      <w:rPr>
        <w:rFonts w:ascii="Arial" w:hAnsi="Arial" w:cs="Arial"/>
        <w:sz w:val="14"/>
        <w:szCs w:val="14"/>
      </w:rPr>
      <w:tab/>
      <w:t>HRB 354493 Stuttgart</w:t>
    </w:r>
    <w:r w:rsidRPr="00C23607">
      <w:rPr>
        <w:rFonts w:ascii="Arial" w:hAnsi="Arial" w:cs="Arial"/>
        <w:sz w:val="14"/>
        <w:szCs w:val="14"/>
      </w:rPr>
      <w:tab/>
      <w:t>IBAN: DE20 6005 0101 0001 0218 82</w:t>
    </w:r>
  </w:p>
  <w:p w14:paraId="612C1FBE" w14:textId="77777777" w:rsidR="00C23607" w:rsidRPr="00C23607" w:rsidRDefault="00C23607" w:rsidP="00CF2E52">
    <w:pPr>
      <w:pStyle w:val="Fuzeile"/>
      <w:tabs>
        <w:tab w:val="clear" w:pos="4536"/>
        <w:tab w:val="clear" w:pos="9072"/>
        <w:tab w:val="left" w:pos="3960"/>
        <w:tab w:val="left" w:pos="6804"/>
      </w:tabs>
      <w:rPr>
        <w:rFonts w:ascii="Arial" w:hAnsi="Arial" w:cs="Arial"/>
        <w:sz w:val="14"/>
        <w:szCs w:val="14"/>
      </w:rPr>
    </w:pPr>
    <w:r w:rsidRPr="00C23607">
      <w:rPr>
        <w:rFonts w:ascii="Arial" w:hAnsi="Arial" w:cs="Arial"/>
        <w:sz w:val="14"/>
        <w:szCs w:val="14"/>
      </w:rPr>
      <w:t>info@tls-dachfenster.de ∙ www.TLS-Dachfenster.de</w:t>
    </w:r>
    <w:r w:rsidRPr="00C23607">
      <w:rPr>
        <w:rFonts w:ascii="Arial" w:hAnsi="Arial" w:cs="Arial"/>
        <w:sz w:val="14"/>
        <w:szCs w:val="14"/>
      </w:rPr>
      <w:tab/>
    </w:r>
    <w:r w:rsidRPr="00C23607">
      <w:rPr>
        <w:rFonts w:ascii="Arial" w:hAnsi="Arial" w:cs="Arial"/>
        <w:b/>
        <w:sz w:val="14"/>
        <w:szCs w:val="14"/>
      </w:rPr>
      <w:t>Geschäftsführer:</w:t>
    </w:r>
    <w:r w:rsidRPr="00C23607">
      <w:rPr>
        <w:rFonts w:ascii="Arial" w:hAnsi="Arial" w:cs="Arial"/>
        <w:sz w:val="14"/>
        <w:szCs w:val="14"/>
      </w:rPr>
      <w:t xml:space="preserve"> Dr. Claus-Peter Fritz</w:t>
    </w:r>
    <w:r w:rsidR="00D73495">
      <w:rPr>
        <w:rFonts w:ascii="Arial" w:hAnsi="Arial" w:cs="Arial"/>
        <w:sz w:val="14"/>
        <w:szCs w:val="14"/>
      </w:rPr>
      <w:t>,</w:t>
    </w:r>
    <w:r w:rsidRPr="00C23607">
      <w:rPr>
        <w:rFonts w:ascii="Arial" w:hAnsi="Arial" w:cs="Arial"/>
        <w:sz w:val="14"/>
        <w:szCs w:val="14"/>
      </w:rPr>
      <w:tab/>
      <w:t>BIC: SOLADEST</w:t>
    </w:r>
    <w:r w:rsidR="000218CC">
      <w:rPr>
        <w:rFonts w:ascii="Arial" w:hAnsi="Arial" w:cs="Arial"/>
        <w:sz w:val="14"/>
        <w:szCs w:val="14"/>
      </w:rPr>
      <w:t>600</w:t>
    </w:r>
  </w:p>
  <w:p w14:paraId="74CAACF0" w14:textId="77777777" w:rsidR="00C23607" w:rsidRPr="00C23607" w:rsidRDefault="00C23607" w:rsidP="00C23607">
    <w:pPr>
      <w:pStyle w:val="Fuzeile"/>
      <w:tabs>
        <w:tab w:val="clear" w:pos="4536"/>
        <w:tab w:val="clear" w:pos="9072"/>
        <w:tab w:val="left" w:pos="3960"/>
        <w:tab w:val="left" w:pos="6804"/>
      </w:tabs>
      <w:rPr>
        <w:rFonts w:ascii="Arial" w:hAnsi="Arial" w:cs="Arial"/>
        <w:sz w:val="14"/>
        <w:szCs w:val="14"/>
      </w:rPr>
    </w:pPr>
    <w:r w:rsidRPr="00C23607">
      <w:rPr>
        <w:rFonts w:ascii="Arial" w:hAnsi="Arial" w:cs="Arial"/>
        <w:sz w:val="14"/>
        <w:szCs w:val="14"/>
      </w:rPr>
      <w:t>HRA 352478 Stuttgart ∙ Ust.-ID DE183838298</w:t>
    </w:r>
    <w:r>
      <w:rPr>
        <w:rFonts w:ascii="Arial" w:hAnsi="Arial" w:cs="Arial"/>
        <w:sz w:val="14"/>
        <w:szCs w:val="14"/>
      </w:rPr>
      <w:tab/>
    </w:r>
    <w:r w:rsidR="00D73495">
      <w:rPr>
        <w:rFonts w:ascii="Arial" w:hAnsi="Arial" w:cs="Arial"/>
        <w:sz w:val="14"/>
        <w:szCs w:val="14"/>
      </w:rPr>
      <w:t>Karen Dalferth</w:t>
    </w:r>
    <w:r>
      <w:rPr>
        <w:rFonts w:ascii="Arial" w:hAnsi="Arial" w:cs="Arial"/>
        <w:sz w:val="14"/>
        <w:szCs w:val="14"/>
      </w:rPr>
      <w:tab/>
    </w:r>
    <w:r w:rsidRPr="00CF2E52">
      <w:rPr>
        <w:rFonts w:ascii="Arial" w:hAnsi="Arial" w:cs="Arial"/>
        <w:b/>
        <w:sz w:val="14"/>
        <w:szCs w:val="14"/>
      </w:rPr>
      <w:t>Commerzbank AG</w:t>
    </w:r>
  </w:p>
  <w:p w14:paraId="1E596921" w14:textId="77777777" w:rsidR="00EA1402" w:rsidRPr="00CF2E52" w:rsidRDefault="00C23607" w:rsidP="00C23607">
    <w:pPr>
      <w:pStyle w:val="Fuzeile"/>
      <w:tabs>
        <w:tab w:val="clear" w:pos="4536"/>
        <w:tab w:val="clear" w:pos="9072"/>
        <w:tab w:val="left" w:pos="3960"/>
        <w:tab w:val="left" w:pos="6804"/>
      </w:tabs>
      <w:rPr>
        <w:rFonts w:ascii="Arial" w:hAnsi="Arial" w:cs="Arial"/>
        <w:sz w:val="14"/>
        <w:szCs w:val="14"/>
      </w:rPr>
    </w:pPr>
    <w:r w:rsidRPr="00CF2E52">
      <w:rPr>
        <w:rFonts w:ascii="Arial" w:hAnsi="Arial" w:cs="Arial"/>
        <w:b/>
        <w:sz w:val="14"/>
        <w:szCs w:val="14"/>
      </w:rPr>
      <w:t>Geschäftsführer:</w:t>
    </w:r>
    <w:r w:rsidRPr="00CF2E52">
      <w:rPr>
        <w:rFonts w:ascii="Arial" w:hAnsi="Arial" w:cs="Arial"/>
        <w:sz w:val="14"/>
        <w:szCs w:val="14"/>
      </w:rPr>
      <w:t xml:space="preserve"> Dr. Claus-Peter Fritz</w:t>
    </w:r>
    <w:r w:rsidR="00181A9D">
      <w:rPr>
        <w:rFonts w:ascii="Arial" w:hAnsi="Arial" w:cs="Arial"/>
        <w:sz w:val="14"/>
        <w:szCs w:val="14"/>
      </w:rPr>
      <w:t>, Karen Dalferth</w:t>
    </w:r>
    <w:r>
      <w:rPr>
        <w:rFonts w:ascii="Arial" w:hAnsi="Arial" w:cs="Arial"/>
        <w:sz w:val="14"/>
        <w:szCs w:val="14"/>
      </w:rPr>
      <w:tab/>
    </w:r>
    <w:r>
      <w:rPr>
        <w:rFonts w:ascii="Arial" w:hAnsi="Arial" w:cs="Arial"/>
        <w:sz w:val="14"/>
        <w:szCs w:val="14"/>
      </w:rPr>
      <w:tab/>
    </w:r>
    <w:r w:rsidRPr="00CF2E52">
      <w:rPr>
        <w:rFonts w:ascii="Arial" w:hAnsi="Arial" w:cs="Arial"/>
        <w:sz w:val="14"/>
        <w:szCs w:val="14"/>
      </w:rPr>
      <w:t xml:space="preserve">Konto </w:t>
    </w:r>
    <w:r>
      <w:rPr>
        <w:rFonts w:ascii="Arial" w:hAnsi="Arial" w:cs="Arial"/>
        <w:sz w:val="14"/>
        <w:szCs w:val="14"/>
      </w:rPr>
      <w:t xml:space="preserve">1 602 299 00 </w:t>
    </w:r>
    <w:r w:rsidRPr="00CF2E52">
      <w:rPr>
        <w:rFonts w:ascii="Arial" w:hAnsi="Arial" w:cs="Arial"/>
        <w:sz w:val="14"/>
        <w:szCs w:val="14"/>
      </w:rPr>
      <w:t>∙ BLZ 600 800 00</w:t>
    </w:r>
  </w:p>
  <w:p w14:paraId="6722C6DE" w14:textId="77777777" w:rsidR="000D1BF4" w:rsidRPr="00C23607" w:rsidRDefault="00EA1402" w:rsidP="00C23607">
    <w:pPr>
      <w:pStyle w:val="Fuzeile"/>
      <w:tabs>
        <w:tab w:val="clear" w:pos="4536"/>
        <w:tab w:val="clear" w:pos="9072"/>
        <w:tab w:val="left" w:pos="3960"/>
        <w:tab w:val="left" w:pos="6804"/>
      </w:tabs>
      <w:rPr>
        <w:rFonts w:ascii="Arial" w:hAnsi="Arial" w:cs="Arial"/>
        <w:sz w:val="14"/>
        <w:szCs w:val="14"/>
      </w:rPr>
    </w:pPr>
    <w:r w:rsidRPr="00CF2E52">
      <w:rPr>
        <w:rFonts w:ascii="Arial" w:hAnsi="Arial" w:cs="Arial"/>
        <w:sz w:val="14"/>
        <w:szCs w:val="14"/>
      </w:rPr>
      <w:tab/>
    </w:r>
    <w:r w:rsidRPr="00CF2E52">
      <w:rPr>
        <w:rFonts w:ascii="Arial" w:hAnsi="Arial" w:cs="Arial"/>
        <w:sz w:val="14"/>
        <w:szCs w:val="14"/>
      </w:rPr>
      <w:tab/>
    </w:r>
    <w:r w:rsidR="000D1BF4" w:rsidRPr="00CF2E52">
      <w:rPr>
        <w:rFonts w:ascii="Arial" w:hAnsi="Arial" w:cs="Arial"/>
        <w:sz w:val="14"/>
        <w:szCs w:val="14"/>
        <w:lang w:val="es-ES_tradnl"/>
      </w:rPr>
      <w:t xml:space="preserve">IBAN: </w:t>
    </w:r>
    <w:r w:rsidR="005231C1" w:rsidRPr="005231C1">
      <w:rPr>
        <w:rFonts w:ascii="Arial" w:hAnsi="Arial" w:cs="Arial"/>
        <w:sz w:val="14"/>
        <w:szCs w:val="14"/>
        <w:lang w:val="es-ES_tradnl"/>
      </w:rPr>
      <w:t>DE61 6008 0000 0160 2299 00</w:t>
    </w:r>
  </w:p>
  <w:p w14:paraId="3C340F1C" w14:textId="77777777" w:rsidR="00EA1402" w:rsidRPr="00C23607" w:rsidRDefault="000D1BF4" w:rsidP="00CF2E52">
    <w:pPr>
      <w:pStyle w:val="Fuzeile"/>
      <w:tabs>
        <w:tab w:val="clear" w:pos="4536"/>
        <w:tab w:val="clear" w:pos="9072"/>
        <w:tab w:val="left" w:pos="3960"/>
        <w:tab w:val="left" w:pos="6804"/>
      </w:tabs>
      <w:rPr>
        <w:rFonts w:ascii="Arial" w:hAnsi="Arial" w:cs="Arial"/>
        <w:b/>
        <w:sz w:val="14"/>
        <w:szCs w:val="14"/>
        <w:lang w:val="es-ES_tradnl"/>
      </w:rPr>
    </w:pPr>
    <w:r w:rsidRPr="00C23607">
      <w:rPr>
        <w:rFonts w:ascii="Arial" w:hAnsi="Arial" w:cs="Arial"/>
        <w:sz w:val="14"/>
        <w:szCs w:val="14"/>
        <w:lang w:val="es-ES_tradnl"/>
      </w:rPr>
      <w:tab/>
    </w:r>
    <w:r w:rsidRPr="00C23607">
      <w:rPr>
        <w:rFonts w:ascii="Arial" w:hAnsi="Arial" w:cs="Arial"/>
        <w:sz w:val="14"/>
        <w:szCs w:val="14"/>
        <w:lang w:val="es-ES_tradnl"/>
      </w:rPr>
      <w:tab/>
      <w:t>BIC: DRESDEFF600</w:t>
    </w:r>
    <w:r w:rsidR="00E70FD5" w:rsidRPr="00C23607">
      <w:rPr>
        <w:rFonts w:ascii="Arial" w:hAnsi="Arial" w:cs="Arial"/>
        <w:sz w:val="14"/>
        <w:szCs w:val="14"/>
        <w:lang w:val="es-ES_tradnl"/>
      </w:rPr>
      <w:tab/>
    </w:r>
    <w:r w:rsidR="00E70FD5" w:rsidRPr="00C23607">
      <w:rPr>
        <w:rFonts w:ascii="Arial" w:hAnsi="Arial" w:cs="Arial"/>
        <w:sz w:val="14"/>
        <w:szCs w:val="14"/>
        <w:lang w:val="es-ES_tradn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629CA" w14:textId="77777777" w:rsidR="00C97C88" w:rsidRDefault="00C97C88">
      <w:r>
        <w:separator/>
      </w:r>
    </w:p>
  </w:footnote>
  <w:footnote w:type="continuationSeparator" w:id="0">
    <w:p w14:paraId="6F7C0101" w14:textId="77777777" w:rsidR="00C97C88" w:rsidRDefault="00C97C88">
      <w:r>
        <w:continuationSeparator/>
      </w:r>
    </w:p>
  </w:footnote>
  <w:footnote w:type="continuationNotice" w:id="1">
    <w:p w14:paraId="331ACC4A" w14:textId="77777777" w:rsidR="00C97C88" w:rsidRDefault="00C97C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6B0D2" w14:textId="77777777" w:rsidR="0017610B" w:rsidRDefault="0017610B" w:rsidP="0017610B">
    <w:pPr>
      <w:pStyle w:val="Kopfzeile"/>
      <w:rPr>
        <w:rFonts w:ascii="Arial" w:hAnsi="Arial" w:cs="Arial"/>
        <w:sz w:val="16"/>
        <w:szCs w:val="16"/>
      </w:rPr>
    </w:pPr>
    <w:r>
      <w:rPr>
        <w:rFonts w:ascii="Arial" w:hAnsi="Arial" w:cs="Arial"/>
        <w:noProof/>
        <w:sz w:val="14"/>
        <w:szCs w:val="14"/>
      </w:rPr>
      <mc:AlternateContent>
        <mc:Choice Requires="wps">
          <w:drawing>
            <wp:anchor distT="0" distB="0" distL="114300" distR="114300" simplePos="0" relativeHeight="251662336" behindDoc="0" locked="0" layoutInCell="1" allowOverlap="1" wp14:anchorId="47691923" wp14:editId="25F63DAA">
              <wp:simplePos x="0" y="0"/>
              <wp:positionH relativeFrom="column">
                <wp:posOffset>7195185</wp:posOffset>
              </wp:positionH>
              <wp:positionV relativeFrom="paragraph">
                <wp:posOffset>-793115</wp:posOffset>
              </wp:positionV>
              <wp:extent cx="0" cy="1352550"/>
              <wp:effectExtent l="0" t="0" r="19050" b="19050"/>
              <wp:wrapNone/>
              <wp:docPr id="1" name="Gerade Verbindung 1"/>
              <wp:cNvGraphicFramePr/>
              <a:graphic xmlns:a="http://schemas.openxmlformats.org/drawingml/2006/main">
                <a:graphicData uri="http://schemas.microsoft.com/office/word/2010/wordprocessingShape">
                  <wps:wsp>
                    <wps:cNvCnPr/>
                    <wps:spPr>
                      <a:xfrm>
                        <a:off x="0" y="0"/>
                        <a:ext cx="0" cy="1352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461F02" id="Gerade Verbindung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6.55pt,-62.45pt" to="566.5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" strokecolor="#4579b8 [3044]"/>
          </w:pict>
        </mc:Fallback>
      </mc:AlternateContent>
    </w:r>
    <w:r>
      <w:rPr>
        <w:noProof/>
      </w:rPr>
      <w:drawing>
        <wp:anchor distT="0" distB="0" distL="114300" distR="114300" simplePos="0" relativeHeight="251660288" behindDoc="0" locked="0" layoutInCell="1" allowOverlap="1" wp14:anchorId="72A87673" wp14:editId="43D515DC">
          <wp:simplePos x="0" y="0"/>
          <wp:positionH relativeFrom="column">
            <wp:posOffset>-3175</wp:posOffset>
          </wp:positionH>
          <wp:positionV relativeFrom="paragraph">
            <wp:posOffset>-2540</wp:posOffset>
          </wp:positionV>
          <wp:extent cx="2066383" cy="6480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LS-dachfens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6383" cy="6480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16"/>
        <w:szCs w:val="16"/>
      </w:rPr>
      <w:t xml:space="preserve"> </w:t>
    </w:r>
  </w:p>
  <w:p w14:paraId="78EA249A" w14:textId="77777777" w:rsidR="0017610B" w:rsidRPr="00892FB3" w:rsidRDefault="0017610B" w:rsidP="0017610B">
    <w:pPr>
      <w:pStyle w:val="Kopfzeile"/>
      <w:jc w:val="right"/>
    </w:pPr>
  </w:p>
  <w:p w14:paraId="498B309D" w14:textId="77777777" w:rsidR="0017610B" w:rsidRPr="00892FB3" w:rsidRDefault="0017610B" w:rsidP="0017610B">
    <w:pPr>
      <w:pStyle w:val="Kopfzeile"/>
      <w:jc w:val="right"/>
    </w:pPr>
    <w:r>
      <w:rPr>
        <w:noProof/>
      </w:rPr>
      <w:drawing>
        <wp:anchor distT="0" distB="0" distL="114300" distR="114300" simplePos="0" relativeHeight="251661312" behindDoc="0" locked="0" layoutInCell="1" allowOverlap="1" wp14:anchorId="60B46AF7" wp14:editId="047881F7">
          <wp:simplePos x="0" y="0"/>
          <wp:positionH relativeFrom="column">
            <wp:posOffset>4109085</wp:posOffset>
          </wp:positionH>
          <wp:positionV relativeFrom="paragraph">
            <wp:posOffset>19050</wp:posOffset>
          </wp:positionV>
          <wp:extent cx="2371725" cy="333375"/>
          <wp:effectExtent l="0" t="0" r="9525" b="952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e-Dachfenster-Marke von_15%.jpg"/>
                  <pic:cNvPicPr/>
                </pic:nvPicPr>
                <pic:blipFill rotWithShape="1">
                  <a:blip r:embed="rId2" cstate="print">
                    <a:extLst>
                      <a:ext uri="{28A0092B-C50C-407E-A947-70E740481C1C}">
                        <a14:useLocalDpi xmlns:a14="http://schemas.microsoft.com/office/drawing/2010/main" val="0"/>
                      </a:ext>
                    </a:extLst>
                  </a:blip>
                  <a:srcRect r="27694" b="-16667"/>
                  <a:stretch/>
                </pic:blipFill>
                <pic:spPr bwMode="auto">
                  <a:xfrm>
                    <a:off x="0" y="0"/>
                    <a:ext cx="2371725" cy="333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BD4DCDC" w14:textId="77777777" w:rsidR="0017610B" w:rsidRDefault="0017610B" w:rsidP="0017610B">
    <w:pPr>
      <w:pStyle w:val="Kopfzeile"/>
      <w:rPr>
        <w:rFonts w:ascii="Arial" w:hAnsi="Arial" w:cs="Arial"/>
        <w:sz w:val="14"/>
        <w:szCs w:val="14"/>
      </w:rPr>
    </w:pPr>
  </w:p>
  <w:p w14:paraId="3029DE5B" w14:textId="77777777" w:rsidR="0017610B" w:rsidRDefault="0017610B" w:rsidP="0017610B">
    <w:pPr>
      <w:pStyle w:val="Kopfzeile"/>
      <w:rPr>
        <w:rFonts w:ascii="Arial" w:hAnsi="Arial" w:cs="Arial"/>
        <w:sz w:val="14"/>
        <w:szCs w:val="14"/>
      </w:rPr>
    </w:pPr>
  </w:p>
  <w:p w14:paraId="51441B67" w14:textId="77777777" w:rsidR="0017610B" w:rsidRDefault="0017610B" w:rsidP="0017610B">
    <w:pPr>
      <w:pStyle w:val="Kopfzeile"/>
      <w:rPr>
        <w:rFonts w:ascii="Arial" w:hAnsi="Arial" w:cs="Arial"/>
        <w:sz w:val="14"/>
        <w:szCs w:val="14"/>
      </w:rPr>
    </w:pPr>
  </w:p>
  <w:p w14:paraId="3CDC3029" w14:textId="77777777" w:rsidR="0017610B" w:rsidRDefault="0017610B" w:rsidP="0017610B">
    <w:pPr>
      <w:pStyle w:val="Kopfzeile"/>
      <w:rPr>
        <w:rFonts w:ascii="Arial" w:hAnsi="Arial" w:cs="Arial"/>
        <w:sz w:val="14"/>
        <w:szCs w:val="14"/>
      </w:rPr>
    </w:pPr>
  </w:p>
  <w:p w14:paraId="66306464" w14:textId="77777777" w:rsidR="0017610B" w:rsidRDefault="0017610B" w:rsidP="0017610B">
    <w:pPr>
      <w:pStyle w:val="Kopfzeile"/>
      <w:rPr>
        <w:rFonts w:ascii="Arial" w:hAnsi="Arial" w:cs="Arial"/>
        <w:sz w:val="14"/>
        <w:szCs w:val="14"/>
      </w:rPr>
    </w:pPr>
  </w:p>
  <w:p w14:paraId="698845D0" w14:textId="77777777" w:rsidR="0017610B" w:rsidRDefault="0017610B" w:rsidP="0017610B">
    <w:pPr>
      <w:pStyle w:val="Kopfzeile"/>
      <w:rPr>
        <w:rFonts w:ascii="Arial" w:hAnsi="Arial" w:cs="Arial"/>
        <w:sz w:val="14"/>
        <w:szCs w:val="14"/>
      </w:rPr>
    </w:pPr>
  </w:p>
  <w:p w14:paraId="2BEB3593" w14:textId="77777777" w:rsidR="0017610B" w:rsidRDefault="0017610B" w:rsidP="0017610B">
    <w:pPr>
      <w:pStyle w:val="Kopfzeile"/>
      <w:rPr>
        <w:rFonts w:ascii="Arial" w:hAnsi="Arial" w:cs="Arial"/>
        <w:sz w:val="14"/>
        <w:szCs w:val="14"/>
      </w:rPr>
    </w:pPr>
  </w:p>
  <w:p w14:paraId="79730949" w14:textId="77777777" w:rsidR="0017610B" w:rsidRDefault="0017610B" w:rsidP="0017610B">
    <w:pPr>
      <w:pStyle w:val="Kopfzeile"/>
      <w:rPr>
        <w:rFonts w:ascii="Arial" w:hAnsi="Arial" w:cs="Arial"/>
        <w:sz w:val="14"/>
        <w:szCs w:val="14"/>
      </w:rPr>
    </w:pPr>
  </w:p>
  <w:p w14:paraId="4D384143" w14:textId="77777777" w:rsidR="00892FB3" w:rsidRPr="00D14E27" w:rsidRDefault="0017610B">
    <w:pPr>
      <w:pStyle w:val="Kopfzeile"/>
      <w:rPr>
        <w:rFonts w:ascii="Arial" w:hAnsi="Arial" w:cs="Arial"/>
        <w:sz w:val="14"/>
        <w:szCs w:val="14"/>
      </w:rPr>
    </w:pPr>
    <w:r>
      <w:rPr>
        <w:rFonts w:ascii="Arial" w:hAnsi="Arial" w:cs="Arial"/>
        <w:sz w:val="14"/>
        <w:szCs w:val="14"/>
      </w:rPr>
      <w:t>WR-Kundendienst</w:t>
    </w:r>
    <w:r w:rsidRPr="00B12323">
      <w:rPr>
        <w:rFonts w:ascii="Arial" w:hAnsi="Arial" w:cs="Arial"/>
        <w:sz w:val="14"/>
        <w:szCs w:val="14"/>
      </w:rPr>
      <w:t xml:space="preserve"> GmbH</w:t>
    </w:r>
    <w:r>
      <w:rPr>
        <w:rFonts w:ascii="Arial" w:hAnsi="Arial" w:cs="Arial"/>
        <w:sz w:val="14"/>
        <w:szCs w:val="14"/>
      </w:rPr>
      <w:t xml:space="preserve"> &amp; Co. KG</w:t>
    </w:r>
    <w:r w:rsidRPr="002D21E8">
      <w:rPr>
        <w:rFonts w:ascii="Arial" w:hAnsi="Arial" w:cs="Arial"/>
        <w:sz w:val="14"/>
        <w:szCs w:val="14"/>
      </w:rPr>
      <w:t>, Wilhelm-Schickard-Str. 3, D-72124 Pliezhausen-Gniebel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18B4D" w14:textId="77777777" w:rsidR="001443F2" w:rsidRDefault="001443F2" w:rsidP="001443F2">
    <w:pPr>
      <w:pStyle w:val="Kopfzeile"/>
      <w:rPr>
        <w:rFonts w:ascii="Arial" w:hAnsi="Arial" w:cs="Arial"/>
        <w:sz w:val="16"/>
        <w:szCs w:val="16"/>
      </w:rPr>
    </w:pPr>
    <w:r>
      <w:rPr>
        <w:rFonts w:ascii="Arial" w:hAnsi="Arial" w:cs="Arial"/>
        <w:noProof/>
        <w:sz w:val="14"/>
        <w:szCs w:val="14"/>
      </w:rPr>
      <mc:AlternateContent>
        <mc:Choice Requires="wps">
          <w:drawing>
            <wp:anchor distT="0" distB="0" distL="114300" distR="114300" simplePos="0" relativeHeight="251659264" behindDoc="0" locked="0" layoutInCell="1" allowOverlap="1" wp14:anchorId="3D919D60" wp14:editId="164F4425">
              <wp:simplePos x="0" y="0"/>
              <wp:positionH relativeFrom="column">
                <wp:posOffset>7195185</wp:posOffset>
              </wp:positionH>
              <wp:positionV relativeFrom="paragraph">
                <wp:posOffset>-793115</wp:posOffset>
              </wp:positionV>
              <wp:extent cx="0" cy="1352550"/>
              <wp:effectExtent l="0" t="0" r="19050" b="19050"/>
              <wp:wrapNone/>
              <wp:docPr id="10" name="Gerade Verbindung 10"/>
              <wp:cNvGraphicFramePr/>
              <a:graphic xmlns:a="http://schemas.openxmlformats.org/drawingml/2006/main">
                <a:graphicData uri="http://schemas.microsoft.com/office/word/2010/wordprocessingShape">
                  <wps:wsp>
                    <wps:cNvCnPr/>
                    <wps:spPr>
                      <a:xfrm>
                        <a:off x="0" y="0"/>
                        <a:ext cx="0" cy="1352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B97C0E" id="Gerade Verbindung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6.55pt,-62.45pt" to="566.5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" strokecolor="#4579b8 [3044]"/>
          </w:pict>
        </mc:Fallback>
      </mc:AlternateContent>
    </w:r>
    <w:r>
      <w:rPr>
        <w:noProof/>
      </w:rPr>
      <w:drawing>
        <wp:anchor distT="0" distB="0" distL="114300" distR="114300" simplePos="0" relativeHeight="251657216" behindDoc="0" locked="0" layoutInCell="1" allowOverlap="1" wp14:anchorId="79F608DE" wp14:editId="6EBF2D26">
          <wp:simplePos x="0" y="0"/>
          <wp:positionH relativeFrom="column">
            <wp:posOffset>-3175</wp:posOffset>
          </wp:positionH>
          <wp:positionV relativeFrom="paragraph">
            <wp:posOffset>-2540</wp:posOffset>
          </wp:positionV>
          <wp:extent cx="2066383" cy="64800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LS-dachfens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6383" cy="6480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16"/>
        <w:szCs w:val="16"/>
      </w:rPr>
      <w:t xml:space="preserve"> </w:t>
    </w:r>
  </w:p>
  <w:p w14:paraId="5B29B58E" w14:textId="77777777" w:rsidR="001443F2" w:rsidRPr="00892FB3" w:rsidRDefault="001443F2" w:rsidP="001443F2">
    <w:pPr>
      <w:pStyle w:val="Kopfzeile"/>
      <w:jc w:val="right"/>
    </w:pPr>
  </w:p>
  <w:p w14:paraId="6A26E558" w14:textId="77777777" w:rsidR="001443F2" w:rsidRPr="00892FB3" w:rsidRDefault="001443F2" w:rsidP="001443F2">
    <w:pPr>
      <w:pStyle w:val="Kopfzeile"/>
      <w:jc w:val="right"/>
    </w:pPr>
    <w:r>
      <w:rPr>
        <w:noProof/>
      </w:rPr>
      <w:drawing>
        <wp:anchor distT="0" distB="0" distL="114300" distR="114300" simplePos="0" relativeHeight="251658240" behindDoc="0" locked="0" layoutInCell="1" allowOverlap="1" wp14:anchorId="3733F86D" wp14:editId="5FCE3D8B">
          <wp:simplePos x="0" y="0"/>
          <wp:positionH relativeFrom="column">
            <wp:posOffset>4109085</wp:posOffset>
          </wp:positionH>
          <wp:positionV relativeFrom="paragraph">
            <wp:posOffset>19050</wp:posOffset>
          </wp:positionV>
          <wp:extent cx="2371725" cy="333375"/>
          <wp:effectExtent l="0" t="0" r="9525" b="952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e-Dachfenster-Marke von_15%.jpg"/>
                  <pic:cNvPicPr/>
                </pic:nvPicPr>
                <pic:blipFill rotWithShape="1">
                  <a:blip r:embed="rId2" cstate="print">
                    <a:extLst>
                      <a:ext uri="{28A0092B-C50C-407E-A947-70E740481C1C}">
                        <a14:useLocalDpi xmlns:a14="http://schemas.microsoft.com/office/drawing/2010/main" val="0"/>
                      </a:ext>
                    </a:extLst>
                  </a:blip>
                  <a:srcRect r="27694" b="-16667"/>
                  <a:stretch/>
                </pic:blipFill>
                <pic:spPr bwMode="auto">
                  <a:xfrm>
                    <a:off x="0" y="0"/>
                    <a:ext cx="2371725" cy="333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1395C39" w14:textId="77777777" w:rsidR="001443F2" w:rsidRDefault="001443F2" w:rsidP="001443F2">
    <w:pPr>
      <w:pStyle w:val="Kopfzeile"/>
      <w:rPr>
        <w:rFonts w:ascii="Arial" w:hAnsi="Arial" w:cs="Arial"/>
        <w:sz w:val="14"/>
        <w:szCs w:val="14"/>
      </w:rPr>
    </w:pPr>
  </w:p>
  <w:p w14:paraId="4093EF31" w14:textId="77777777" w:rsidR="001443F2" w:rsidRDefault="001443F2" w:rsidP="001443F2">
    <w:pPr>
      <w:pStyle w:val="Kopfzeile"/>
      <w:rPr>
        <w:rFonts w:ascii="Arial" w:hAnsi="Arial" w:cs="Arial"/>
        <w:sz w:val="14"/>
        <w:szCs w:val="14"/>
      </w:rPr>
    </w:pPr>
  </w:p>
  <w:p w14:paraId="064C07A4" w14:textId="77777777" w:rsidR="001443F2" w:rsidRDefault="001443F2" w:rsidP="001443F2">
    <w:pPr>
      <w:pStyle w:val="Kopfzeile"/>
      <w:rPr>
        <w:rFonts w:ascii="Arial" w:hAnsi="Arial" w:cs="Arial"/>
        <w:sz w:val="14"/>
        <w:szCs w:val="14"/>
      </w:rPr>
    </w:pPr>
  </w:p>
  <w:p w14:paraId="2DCDD414" w14:textId="77777777" w:rsidR="001443F2" w:rsidRDefault="001443F2" w:rsidP="001443F2">
    <w:pPr>
      <w:pStyle w:val="Kopfzeile"/>
      <w:rPr>
        <w:rFonts w:ascii="Arial" w:hAnsi="Arial" w:cs="Arial"/>
        <w:sz w:val="14"/>
        <w:szCs w:val="14"/>
      </w:rPr>
    </w:pPr>
  </w:p>
  <w:p w14:paraId="4C4DD144" w14:textId="77777777" w:rsidR="001443F2" w:rsidRDefault="001443F2" w:rsidP="001443F2">
    <w:pPr>
      <w:pStyle w:val="Kopfzeile"/>
      <w:rPr>
        <w:rFonts w:ascii="Arial" w:hAnsi="Arial" w:cs="Arial"/>
        <w:sz w:val="14"/>
        <w:szCs w:val="14"/>
      </w:rPr>
    </w:pPr>
  </w:p>
  <w:p w14:paraId="6061FAEA" w14:textId="77777777" w:rsidR="001443F2" w:rsidRDefault="001443F2" w:rsidP="001443F2">
    <w:pPr>
      <w:pStyle w:val="Kopfzeile"/>
      <w:rPr>
        <w:rFonts w:ascii="Arial" w:hAnsi="Arial" w:cs="Arial"/>
        <w:sz w:val="14"/>
        <w:szCs w:val="14"/>
      </w:rPr>
    </w:pPr>
  </w:p>
  <w:p w14:paraId="29E3BB5A" w14:textId="77777777" w:rsidR="001443F2" w:rsidRDefault="001443F2" w:rsidP="001443F2">
    <w:pPr>
      <w:pStyle w:val="Kopfzeile"/>
      <w:rPr>
        <w:rFonts w:ascii="Arial" w:hAnsi="Arial" w:cs="Arial"/>
        <w:sz w:val="14"/>
        <w:szCs w:val="14"/>
      </w:rPr>
    </w:pPr>
  </w:p>
  <w:p w14:paraId="20972518" w14:textId="77777777" w:rsidR="001443F2" w:rsidRDefault="001443F2" w:rsidP="001443F2">
    <w:pPr>
      <w:pStyle w:val="Kopfzeile"/>
      <w:rPr>
        <w:rFonts w:ascii="Arial" w:hAnsi="Arial" w:cs="Arial"/>
        <w:sz w:val="14"/>
        <w:szCs w:val="14"/>
      </w:rPr>
    </w:pPr>
  </w:p>
  <w:p w14:paraId="6176C270" w14:textId="77777777" w:rsidR="001443F2" w:rsidRPr="002D21E8" w:rsidRDefault="001443F2" w:rsidP="001443F2">
    <w:pPr>
      <w:pStyle w:val="Kopfzeile"/>
      <w:rPr>
        <w:rFonts w:ascii="Arial" w:hAnsi="Arial" w:cs="Arial"/>
        <w:sz w:val="14"/>
        <w:szCs w:val="14"/>
      </w:rPr>
    </w:pPr>
    <w:r>
      <w:rPr>
        <w:rFonts w:ascii="Arial" w:hAnsi="Arial" w:cs="Arial"/>
        <w:sz w:val="14"/>
        <w:szCs w:val="14"/>
      </w:rPr>
      <w:t>WR-Kundendienst</w:t>
    </w:r>
    <w:r w:rsidRPr="00B12323">
      <w:rPr>
        <w:rFonts w:ascii="Arial" w:hAnsi="Arial" w:cs="Arial"/>
        <w:sz w:val="14"/>
        <w:szCs w:val="14"/>
      </w:rPr>
      <w:t xml:space="preserve"> GmbH</w:t>
    </w:r>
    <w:r>
      <w:rPr>
        <w:rFonts w:ascii="Arial" w:hAnsi="Arial" w:cs="Arial"/>
        <w:sz w:val="14"/>
        <w:szCs w:val="14"/>
      </w:rPr>
      <w:t xml:space="preserve"> &amp; Co. KG</w:t>
    </w:r>
    <w:r w:rsidRPr="002D21E8">
      <w:rPr>
        <w:rFonts w:ascii="Arial" w:hAnsi="Arial" w:cs="Arial"/>
        <w:sz w:val="14"/>
        <w:szCs w:val="14"/>
      </w:rPr>
      <w:t>, Wilhelm-Schickard-Str. 3, D</w:t>
    </w:r>
    <w:r w:rsidR="004D4AA4">
      <w:rPr>
        <w:rFonts w:ascii="Arial" w:hAnsi="Arial" w:cs="Arial"/>
        <w:sz w:val="14"/>
        <w:szCs w:val="14"/>
      </w:rPr>
      <w:t>E</w:t>
    </w:r>
    <w:r w:rsidRPr="002D21E8">
      <w:rPr>
        <w:rFonts w:ascii="Arial" w:hAnsi="Arial" w:cs="Arial"/>
        <w:sz w:val="14"/>
        <w:szCs w:val="14"/>
      </w:rPr>
      <w:t>-72124 Pliezhausen-Gniebel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3698A"/>
    <w:multiLevelType w:val="multilevel"/>
    <w:tmpl w:val="5F9A1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1C0A6E"/>
    <w:multiLevelType w:val="multilevel"/>
    <w:tmpl w:val="AA7E1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607AE1"/>
    <w:multiLevelType w:val="hybridMultilevel"/>
    <w:tmpl w:val="99AA73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90528603">
    <w:abstractNumId w:val="1"/>
  </w:num>
  <w:num w:numId="2" w16cid:durableId="1121531117">
    <w:abstractNumId w:val="0"/>
  </w:num>
  <w:num w:numId="3" w16cid:durableId="6731870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rawingGridVerticalSpacing w:val="5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864"/>
    <w:rsid w:val="000019A4"/>
    <w:rsid w:val="00001F30"/>
    <w:rsid w:val="00004224"/>
    <w:rsid w:val="00005968"/>
    <w:rsid w:val="000064D5"/>
    <w:rsid w:val="0000708D"/>
    <w:rsid w:val="0001202D"/>
    <w:rsid w:val="00013A4F"/>
    <w:rsid w:val="0001560E"/>
    <w:rsid w:val="00015B12"/>
    <w:rsid w:val="0001719F"/>
    <w:rsid w:val="000213DC"/>
    <w:rsid w:val="000218CC"/>
    <w:rsid w:val="0002212F"/>
    <w:rsid w:val="00030F3F"/>
    <w:rsid w:val="00034DF0"/>
    <w:rsid w:val="000359E2"/>
    <w:rsid w:val="00041D0B"/>
    <w:rsid w:val="000431FE"/>
    <w:rsid w:val="000461BC"/>
    <w:rsid w:val="00046EC8"/>
    <w:rsid w:val="0004734B"/>
    <w:rsid w:val="000473CF"/>
    <w:rsid w:val="00051CC4"/>
    <w:rsid w:val="00054A49"/>
    <w:rsid w:val="00060D1A"/>
    <w:rsid w:val="0006300D"/>
    <w:rsid w:val="00063BE7"/>
    <w:rsid w:val="00065BC9"/>
    <w:rsid w:val="000723F6"/>
    <w:rsid w:val="00072456"/>
    <w:rsid w:val="0007361D"/>
    <w:rsid w:val="000773FD"/>
    <w:rsid w:val="00087F0E"/>
    <w:rsid w:val="000903E1"/>
    <w:rsid w:val="00091889"/>
    <w:rsid w:val="000922F3"/>
    <w:rsid w:val="000946BF"/>
    <w:rsid w:val="00095F59"/>
    <w:rsid w:val="00096E97"/>
    <w:rsid w:val="000977AA"/>
    <w:rsid w:val="000A0F61"/>
    <w:rsid w:val="000A365F"/>
    <w:rsid w:val="000A3D68"/>
    <w:rsid w:val="000A4FB8"/>
    <w:rsid w:val="000B265B"/>
    <w:rsid w:val="000B3C44"/>
    <w:rsid w:val="000B594F"/>
    <w:rsid w:val="000C346A"/>
    <w:rsid w:val="000C3939"/>
    <w:rsid w:val="000C4F92"/>
    <w:rsid w:val="000C6F16"/>
    <w:rsid w:val="000D1BF4"/>
    <w:rsid w:val="000D4C04"/>
    <w:rsid w:val="000D648B"/>
    <w:rsid w:val="000D7237"/>
    <w:rsid w:val="000E2263"/>
    <w:rsid w:val="000E76BE"/>
    <w:rsid w:val="000F5156"/>
    <w:rsid w:val="0010066E"/>
    <w:rsid w:val="00100C3A"/>
    <w:rsid w:val="00103783"/>
    <w:rsid w:val="0010576E"/>
    <w:rsid w:val="00110A94"/>
    <w:rsid w:val="00113FF0"/>
    <w:rsid w:val="00114CDC"/>
    <w:rsid w:val="00116693"/>
    <w:rsid w:val="00120CAD"/>
    <w:rsid w:val="00121AF0"/>
    <w:rsid w:val="00121FF5"/>
    <w:rsid w:val="0013270E"/>
    <w:rsid w:val="00133A40"/>
    <w:rsid w:val="00137FC3"/>
    <w:rsid w:val="001433DD"/>
    <w:rsid w:val="0014344B"/>
    <w:rsid w:val="001443F2"/>
    <w:rsid w:val="00144A8C"/>
    <w:rsid w:val="00147340"/>
    <w:rsid w:val="001551BF"/>
    <w:rsid w:val="001640FE"/>
    <w:rsid w:val="0017078F"/>
    <w:rsid w:val="00170F6B"/>
    <w:rsid w:val="001710E4"/>
    <w:rsid w:val="0017226D"/>
    <w:rsid w:val="001748C1"/>
    <w:rsid w:val="0017610B"/>
    <w:rsid w:val="00181A9D"/>
    <w:rsid w:val="00181BD3"/>
    <w:rsid w:val="00183EB4"/>
    <w:rsid w:val="001853CC"/>
    <w:rsid w:val="0018685C"/>
    <w:rsid w:val="00190B13"/>
    <w:rsid w:val="00192185"/>
    <w:rsid w:val="00192373"/>
    <w:rsid w:val="001A2FC6"/>
    <w:rsid w:val="001A3EE0"/>
    <w:rsid w:val="001A4418"/>
    <w:rsid w:val="001A6312"/>
    <w:rsid w:val="001A7560"/>
    <w:rsid w:val="001B0CC7"/>
    <w:rsid w:val="001C04E1"/>
    <w:rsid w:val="001C22F0"/>
    <w:rsid w:val="001C4ADC"/>
    <w:rsid w:val="001C6969"/>
    <w:rsid w:val="001C799E"/>
    <w:rsid w:val="001D4EA3"/>
    <w:rsid w:val="001D5005"/>
    <w:rsid w:val="001D62CB"/>
    <w:rsid w:val="001D7C0B"/>
    <w:rsid w:val="001E004B"/>
    <w:rsid w:val="001E6239"/>
    <w:rsid w:val="001E77A1"/>
    <w:rsid w:val="001F11F4"/>
    <w:rsid w:val="001F2D44"/>
    <w:rsid w:val="001F5C38"/>
    <w:rsid w:val="00200018"/>
    <w:rsid w:val="0020168C"/>
    <w:rsid w:val="00201766"/>
    <w:rsid w:val="00203591"/>
    <w:rsid w:val="0021244D"/>
    <w:rsid w:val="00212B0C"/>
    <w:rsid w:val="00213E3E"/>
    <w:rsid w:val="0021695C"/>
    <w:rsid w:val="002229CF"/>
    <w:rsid w:val="002240C7"/>
    <w:rsid w:val="00224666"/>
    <w:rsid w:val="00224DC4"/>
    <w:rsid w:val="002273F7"/>
    <w:rsid w:val="00237FB2"/>
    <w:rsid w:val="0024044F"/>
    <w:rsid w:val="0024579A"/>
    <w:rsid w:val="0024635D"/>
    <w:rsid w:val="0024705D"/>
    <w:rsid w:val="002545C8"/>
    <w:rsid w:val="002601D5"/>
    <w:rsid w:val="002623CA"/>
    <w:rsid w:val="00262BDB"/>
    <w:rsid w:val="0026450A"/>
    <w:rsid w:val="00264A2B"/>
    <w:rsid w:val="002650F0"/>
    <w:rsid w:val="002725FB"/>
    <w:rsid w:val="00276944"/>
    <w:rsid w:val="00284EFE"/>
    <w:rsid w:val="00296A45"/>
    <w:rsid w:val="00297A2D"/>
    <w:rsid w:val="002A64DF"/>
    <w:rsid w:val="002A6E75"/>
    <w:rsid w:val="002B26DA"/>
    <w:rsid w:val="002B4A04"/>
    <w:rsid w:val="002B5DF8"/>
    <w:rsid w:val="002C17A4"/>
    <w:rsid w:val="002C7E8F"/>
    <w:rsid w:val="002D21E8"/>
    <w:rsid w:val="002D4DFC"/>
    <w:rsid w:val="002D5DFB"/>
    <w:rsid w:val="002E00F0"/>
    <w:rsid w:val="002E0220"/>
    <w:rsid w:val="002E3E3F"/>
    <w:rsid w:val="002E503A"/>
    <w:rsid w:val="002E50A1"/>
    <w:rsid w:val="002F0E6F"/>
    <w:rsid w:val="002F3885"/>
    <w:rsid w:val="002F3E04"/>
    <w:rsid w:val="002F5B71"/>
    <w:rsid w:val="002F7DE9"/>
    <w:rsid w:val="00300FC4"/>
    <w:rsid w:val="003031F8"/>
    <w:rsid w:val="00303F3F"/>
    <w:rsid w:val="00306CDD"/>
    <w:rsid w:val="00307DC3"/>
    <w:rsid w:val="00310E6A"/>
    <w:rsid w:val="00312EC5"/>
    <w:rsid w:val="0031797E"/>
    <w:rsid w:val="00320CC6"/>
    <w:rsid w:val="003217A6"/>
    <w:rsid w:val="00324BEC"/>
    <w:rsid w:val="00330002"/>
    <w:rsid w:val="003326DF"/>
    <w:rsid w:val="00334CF6"/>
    <w:rsid w:val="00335F98"/>
    <w:rsid w:val="00341B87"/>
    <w:rsid w:val="00341F04"/>
    <w:rsid w:val="00342003"/>
    <w:rsid w:val="003457E6"/>
    <w:rsid w:val="00347B81"/>
    <w:rsid w:val="00353FCA"/>
    <w:rsid w:val="00362C40"/>
    <w:rsid w:val="00366AF7"/>
    <w:rsid w:val="003805D2"/>
    <w:rsid w:val="00380E49"/>
    <w:rsid w:val="0038149B"/>
    <w:rsid w:val="00384BFC"/>
    <w:rsid w:val="00386F63"/>
    <w:rsid w:val="00387358"/>
    <w:rsid w:val="00391D47"/>
    <w:rsid w:val="003A4FA1"/>
    <w:rsid w:val="003B2EA7"/>
    <w:rsid w:val="003B7E7C"/>
    <w:rsid w:val="003C213D"/>
    <w:rsid w:val="003C6A72"/>
    <w:rsid w:val="003C70FD"/>
    <w:rsid w:val="003E5666"/>
    <w:rsid w:val="003F507C"/>
    <w:rsid w:val="003F70FF"/>
    <w:rsid w:val="00402A54"/>
    <w:rsid w:val="00404000"/>
    <w:rsid w:val="0040608E"/>
    <w:rsid w:val="004065F3"/>
    <w:rsid w:val="00406968"/>
    <w:rsid w:val="0040770E"/>
    <w:rsid w:val="00407F67"/>
    <w:rsid w:val="0041123F"/>
    <w:rsid w:val="004146EA"/>
    <w:rsid w:val="00415AC3"/>
    <w:rsid w:val="00421AEF"/>
    <w:rsid w:val="004278A5"/>
    <w:rsid w:val="00430F75"/>
    <w:rsid w:val="004313EA"/>
    <w:rsid w:val="00433D58"/>
    <w:rsid w:val="00433D83"/>
    <w:rsid w:val="00437C14"/>
    <w:rsid w:val="004414B7"/>
    <w:rsid w:val="00443312"/>
    <w:rsid w:val="00445163"/>
    <w:rsid w:val="00445FC3"/>
    <w:rsid w:val="00453009"/>
    <w:rsid w:val="0045390B"/>
    <w:rsid w:val="00455287"/>
    <w:rsid w:val="0045606D"/>
    <w:rsid w:val="0046005D"/>
    <w:rsid w:val="004629F3"/>
    <w:rsid w:val="0046551A"/>
    <w:rsid w:val="00465DBE"/>
    <w:rsid w:val="00465F73"/>
    <w:rsid w:val="00471F1E"/>
    <w:rsid w:val="004740D7"/>
    <w:rsid w:val="00475BA1"/>
    <w:rsid w:val="00476A0A"/>
    <w:rsid w:val="00477240"/>
    <w:rsid w:val="004772A3"/>
    <w:rsid w:val="004775E0"/>
    <w:rsid w:val="00481255"/>
    <w:rsid w:val="0048556B"/>
    <w:rsid w:val="0049032D"/>
    <w:rsid w:val="00497371"/>
    <w:rsid w:val="004A3DAB"/>
    <w:rsid w:val="004A50F8"/>
    <w:rsid w:val="004B10F0"/>
    <w:rsid w:val="004B1C2A"/>
    <w:rsid w:val="004B5DBF"/>
    <w:rsid w:val="004C15D8"/>
    <w:rsid w:val="004C20CD"/>
    <w:rsid w:val="004C4608"/>
    <w:rsid w:val="004C53E9"/>
    <w:rsid w:val="004D463F"/>
    <w:rsid w:val="004D4AA4"/>
    <w:rsid w:val="004D58EB"/>
    <w:rsid w:val="004E0136"/>
    <w:rsid w:val="004E1D7E"/>
    <w:rsid w:val="004E6D27"/>
    <w:rsid w:val="004F0753"/>
    <w:rsid w:val="004F0CD1"/>
    <w:rsid w:val="004F15D7"/>
    <w:rsid w:val="004F472D"/>
    <w:rsid w:val="004F7000"/>
    <w:rsid w:val="005010ED"/>
    <w:rsid w:val="00501602"/>
    <w:rsid w:val="0050227A"/>
    <w:rsid w:val="00506213"/>
    <w:rsid w:val="0051403D"/>
    <w:rsid w:val="005144FB"/>
    <w:rsid w:val="005151F7"/>
    <w:rsid w:val="005231C1"/>
    <w:rsid w:val="0052378C"/>
    <w:rsid w:val="005251B0"/>
    <w:rsid w:val="00531AF4"/>
    <w:rsid w:val="0053633B"/>
    <w:rsid w:val="00551407"/>
    <w:rsid w:val="0055447F"/>
    <w:rsid w:val="00557540"/>
    <w:rsid w:val="00561600"/>
    <w:rsid w:val="00564A59"/>
    <w:rsid w:val="00570072"/>
    <w:rsid w:val="005726C3"/>
    <w:rsid w:val="00574DEA"/>
    <w:rsid w:val="00575B3E"/>
    <w:rsid w:val="0058014F"/>
    <w:rsid w:val="00582350"/>
    <w:rsid w:val="005834C1"/>
    <w:rsid w:val="00585DF0"/>
    <w:rsid w:val="00586E43"/>
    <w:rsid w:val="0059327A"/>
    <w:rsid w:val="005960A8"/>
    <w:rsid w:val="00596233"/>
    <w:rsid w:val="00597099"/>
    <w:rsid w:val="00597BED"/>
    <w:rsid w:val="005A11C9"/>
    <w:rsid w:val="005A44AB"/>
    <w:rsid w:val="005B6166"/>
    <w:rsid w:val="005B6FA2"/>
    <w:rsid w:val="005B71E7"/>
    <w:rsid w:val="005C1062"/>
    <w:rsid w:val="005C172D"/>
    <w:rsid w:val="005D11ED"/>
    <w:rsid w:val="005D6CDF"/>
    <w:rsid w:val="005E1721"/>
    <w:rsid w:val="005F2AEC"/>
    <w:rsid w:val="005F2B29"/>
    <w:rsid w:val="005F4F20"/>
    <w:rsid w:val="005F6146"/>
    <w:rsid w:val="005F67DB"/>
    <w:rsid w:val="006016E5"/>
    <w:rsid w:val="00603A88"/>
    <w:rsid w:val="006112D7"/>
    <w:rsid w:val="00611F61"/>
    <w:rsid w:val="0061312D"/>
    <w:rsid w:val="00615829"/>
    <w:rsid w:val="00617B76"/>
    <w:rsid w:val="00620F0F"/>
    <w:rsid w:val="00623107"/>
    <w:rsid w:val="006233C5"/>
    <w:rsid w:val="006241C7"/>
    <w:rsid w:val="00627F8A"/>
    <w:rsid w:val="00633B01"/>
    <w:rsid w:val="006354EB"/>
    <w:rsid w:val="006364D4"/>
    <w:rsid w:val="00637B75"/>
    <w:rsid w:val="0064057B"/>
    <w:rsid w:val="00645258"/>
    <w:rsid w:val="00646386"/>
    <w:rsid w:val="00647AEF"/>
    <w:rsid w:val="00650631"/>
    <w:rsid w:val="00655024"/>
    <w:rsid w:val="00660080"/>
    <w:rsid w:val="00662864"/>
    <w:rsid w:val="00662E95"/>
    <w:rsid w:val="006632C2"/>
    <w:rsid w:val="0066407E"/>
    <w:rsid w:val="00664493"/>
    <w:rsid w:val="00667392"/>
    <w:rsid w:val="00671453"/>
    <w:rsid w:val="00673B82"/>
    <w:rsid w:val="00676D75"/>
    <w:rsid w:val="00677530"/>
    <w:rsid w:val="00680396"/>
    <w:rsid w:val="00680472"/>
    <w:rsid w:val="00680894"/>
    <w:rsid w:val="00682354"/>
    <w:rsid w:val="00682442"/>
    <w:rsid w:val="00685844"/>
    <w:rsid w:val="006A3214"/>
    <w:rsid w:val="006A345A"/>
    <w:rsid w:val="006A625E"/>
    <w:rsid w:val="006B2D10"/>
    <w:rsid w:val="006C2028"/>
    <w:rsid w:val="006C63CB"/>
    <w:rsid w:val="006C6415"/>
    <w:rsid w:val="006D280C"/>
    <w:rsid w:val="006D2C4E"/>
    <w:rsid w:val="006D3EF1"/>
    <w:rsid w:val="006D5468"/>
    <w:rsid w:val="006E1F84"/>
    <w:rsid w:val="006E3BBB"/>
    <w:rsid w:val="006E5395"/>
    <w:rsid w:val="006E5AD0"/>
    <w:rsid w:val="006E64A9"/>
    <w:rsid w:val="006E77A6"/>
    <w:rsid w:val="006F6341"/>
    <w:rsid w:val="006F6F4F"/>
    <w:rsid w:val="00700881"/>
    <w:rsid w:val="007045EE"/>
    <w:rsid w:val="00706484"/>
    <w:rsid w:val="007064CC"/>
    <w:rsid w:val="0070672C"/>
    <w:rsid w:val="007068F7"/>
    <w:rsid w:val="00707C0B"/>
    <w:rsid w:val="007156E1"/>
    <w:rsid w:val="00716006"/>
    <w:rsid w:val="00716B27"/>
    <w:rsid w:val="00717F85"/>
    <w:rsid w:val="00722D10"/>
    <w:rsid w:val="00724121"/>
    <w:rsid w:val="00725B25"/>
    <w:rsid w:val="00731CE9"/>
    <w:rsid w:val="0073233C"/>
    <w:rsid w:val="00736036"/>
    <w:rsid w:val="00737513"/>
    <w:rsid w:val="00737CC7"/>
    <w:rsid w:val="00743321"/>
    <w:rsid w:val="00751A5D"/>
    <w:rsid w:val="00755B67"/>
    <w:rsid w:val="0075619E"/>
    <w:rsid w:val="007630C4"/>
    <w:rsid w:val="00764D2D"/>
    <w:rsid w:val="007651A7"/>
    <w:rsid w:val="00771B94"/>
    <w:rsid w:val="0077737B"/>
    <w:rsid w:val="00784BB8"/>
    <w:rsid w:val="00784F60"/>
    <w:rsid w:val="00785A7B"/>
    <w:rsid w:val="00787B84"/>
    <w:rsid w:val="007932AE"/>
    <w:rsid w:val="00793653"/>
    <w:rsid w:val="007942B1"/>
    <w:rsid w:val="0079439D"/>
    <w:rsid w:val="00795D61"/>
    <w:rsid w:val="00795E29"/>
    <w:rsid w:val="00796E9A"/>
    <w:rsid w:val="007A0757"/>
    <w:rsid w:val="007B0BA7"/>
    <w:rsid w:val="007B2FCD"/>
    <w:rsid w:val="007B4071"/>
    <w:rsid w:val="007B5376"/>
    <w:rsid w:val="007B6FDB"/>
    <w:rsid w:val="007C2FD3"/>
    <w:rsid w:val="007C4665"/>
    <w:rsid w:val="007D000D"/>
    <w:rsid w:val="007D14F3"/>
    <w:rsid w:val="007D5D2D"/>
    <w:rsid w:val="007E08EC"/>
    <w:rsid w:val="007F5432"/>
    <w:rsid w:val="007F5937"/>
    <w:rsid w:val="007F6DED"/>
    <w:rsid w:val="007F7291"/>
    <w:rsid w:val="00801589"/>
    <w:rsid w:val="00804D97"/>
    <w:rsid w:val="00810813"/>
    <w:rsid w:val="00814B3B"/>
    <w:rsid w:val="00821FC0"/>
    <w:rsid w:val="008277B6"/>
    <w:rsid w:val="00830005"/>
    <w:rsid w:val="008338CE"/>
    <w:rsid w:val="0083572A"/>
    <w:rsid w:val="00837CC9"/>
    <w:rsid w:val="008403C6"/>
    <w:rsid w:val="008408D1"/>
    <w:rsid w:val="008440D1"/>
    <w:rsid w:val="0084419E"/>
    <w:rsid w:val="008453D0"/>
    <w:rsid w:val="0085014D"/>
    <w:rsid w:val="008526F4"/>
    <w:rsid w:val="00852ED3"/>
    <w:rsid w:val="00861F4E"/>
    <w:rsid w:val="00863C3D"/>
    <w:rsid w:val="008640E6"/>
    <w:rsid w:val="008645B2"/>
    <w:rsid w:val="0086570D"/>
    <w:rsid w:val="00874676"/>
    <w:rsid w:val="008756E7"/>
    <w:rsid w:val="008761C7"/>
    <w:rsid w:val="008764A1"/>
    <w:rsid w:val="00877162"/>
    <w:rsid w:val="0088301C"/>
    <w:rsid w:val="00883378"/>
    <w:rsid w:val="00886AF7"/>
    <w:rsid w:val="00886DB2"/>
    <w:rsid w:val="00887E08"/>
    <w:rsid w:val="008915C9"/>
    <w:rsid w:val="00891BA9"/>
    <w:rsid w:val="00892D37"/>
    <w:rsid w:val="00892FB3"/>
    <w:rsid w:val="008956D6"/>
    <w:rsid w:val="008977A9"/>
    <w:rsid w:val="008A1B89"/>
    <w:rsid w:val="008A3DBD"/>
    <w:rsid w:val="008B5D13"/>
    <w:rsid w:val="008B74F1"/>
    <w:rsid w:val="008C02C5"/>
    <w:rsid w:val="008C2C08"/>
    <w:rsid w:val="008C5B9C"/>
    <w:rsid w:val="008D12D7"/>
    <w:rsid w:val="008D3906"/>
    <w:rsid w:val="008D6DCE"/>
    <w:rsid w:val="008E35C2"/>
    <w:rsid w:val="008E3F36"/>
    <w:rsid w:val="008E3F62"/>
    <w:rsid w:val="008E6B9A"/>
    <w:rsid w:val="008F187A"/>
    <w:rsid w:val="008F1DE5"/>
    <w:rsid w:val="008F4727"/>
    <w:rsid w:val="00901B45"/>
    <w:rsid w:val="00902E30"/>
    <w:rsid w:val="00905D82"/>
    <w:rsid w:val="009106A9"/>
    <w:rsid w:val="00910E8C"/>
    <w:rsid w:val="00911500"/>
    <w:rsid w:val="009128F7"/>
    <w:rsid w:val="0092060D"/>
    <w:rsid w:val="00921D66"/>
    <w:rsid w:val="00926448"/>
    <w:rsid w:val="00930BE4"/>
    <w:rsid w:val="00931734"/>
    <w:rsid w:val="00931E5A"/>
    <w:rsid w:val="009325C0"/>
    <w:rsid w:val="00935345"/>
    <w:rsid w:val="00942D9F"/>
    <w:rsid w:val="009430D3"/>
    <w:rsid w:val="00943A6F"/>
    <w:rsid w:val="00945B31"/>
    <w:rsid w:val="00945E02"/>
    <w:rsid w:val="00946980"/>
    <w:rsid w:val="00947BC9"/>
    <w:rsid w:val="0095018E"/>
    <w:rsid w:val="0095309B"/>
    <w:rsid w:val="009545FB"/>
    <w:rsid w:val="00955864"/>
    <w:rsid w:val="009569E1"/>
    <w:rsid w:val="009603D3"/>
    <w:rsid w:val="00960E94"/>
    <w:rsid w:val="00961AA7"/>
    <w:rsid w:val="009678DF"/>
    <w:rsid w:val="009708A2"/>
    <w:rsid w:val="00971BF3"/>
    <w:rsid w:val="00972563"/>
    <w:rsid w:val="00975B07"/>
    <w:rsid w:val="009763F2"/>
    <w:rsid w:val="009825CB"/>
    <w:rsid w:val="0099020B"/>
    <w:rsid w:val="00993A6A"/>
    <w:rsid w:val="009A4047"/>
    <w:rsid w:val="009A45FB"/>
    <w:rsid w:val="009A5F32"/>
    <w:rsid w:val="009B5049"/>
    <w:rsid w:val="009C06AC"/>
    <w:rsid w:val="009C0F36"/>
    <w:rsid w:val="009C68D5"/>
    <w:rsid w:val="009D6121"/>
    <w:rsid w:val="009D7216"/>
    <w:rsid w:val="009E4327"/>
    <w:rsid w:val="009E4804"/>
    <w:rsid w:val="009E60DE"/>
    <w:rsid w:val="009F32D8"/>
    <w:rsid w:val="009F6BEE"/>
    <w:rsid w:val="00A02D5B"/>
    <w:rsid w:val="00A14D63"/>
    <w:rsid w:val="00A15778"/>
    <w:rsid w:val="00A17786"/>
    <w:rsid w:val="00A178BD"/>
    <w:rsid w:val="00A265E7"/>
    <w:rsid w:val="00A30A04"/>
    <w:rsid w:val="00A36A1B"/>
    <w:rsid w:val="00A42C93"/>
    <w:rsid w:val="00A44E11"/>
    <w:rsid w:val="00A5030F"/>
    <w:rsid w:val="00A51136"/>
    <w:rsid w:val="00A51FC1"/>
    <w:rsid w:val="00A54295"/>
    <w:rsid w:val="00A57572"/>
    <w:rsid w:val="00A57672"/>
    <w:rsid w:val="00A654A6"/>
    <w:rsid w:val="00A65A28"/>
    <w:rsid w:val="00A700CB"/>
    <w:rsid w:val="00A71606"/>
    <w:rsid w:val="00A754F3"/>
    <w:rsid w:val="00A80E44"/>
    <w:rsid w:val="00A829B7"/>
    <w:rsid w:val="00A82F41"/>
    <w:rsid w:val="00A91B42"/>
    <w:rsid w:val="00A930C1"/>
    <w:rsid w:val="00A93DF7"/>
    <w:rsid w:val="00A94BF0"/>
    <w:rsid w:val="00A95156"/>
    <w:rsid w:val="00A9566B"/>
    <w:rsid w:val="00A97067"/>
    <w:rsid w:val="00A9720E"/>
    <w:rsid w:val="00AA0B19"/>
    <w:rsid w:val="00AA0EDB"/>
    <w:rsid w:val="00AA1393"/>
    <w:rsid w:val="00AA3C6C"/>
    <w:rsid w:val="00AA5E8A"/>
    <w:rsid w:val="00AA69CD"/>
    <w:rsid w:val="00AB347C"/>
    <w:rsid w:val="00AB6020"/>
    <w:rsid w:val="00AB6F71"/>
    <w:rsid w:val="00AB7232"/>
    <w:rsid w:val="00AB7A32"/>
    <w:rsid w:val="00AC0E02"/>
    <w:rsid w:val="00AC145A"/>
    <w:rsid w:val="00AC195A"/>
    <w:rsid w:val="00AC2519"/>
    <w:rsid w:val="00AC403E"/>
    <w:rsid w:val="00AC5698"/>
    <w:rsid w:val="00AC7B89"/>
    <w:rsid w:val="00AD1F19"/>
    <w:rsid w:val="00AD329C"/>
    <w:rsid w:val="00AD46EA"/>
    <w:rsid w:val="00AD4AF9"/>
    <w:rsid w:val="00AD7F2A"/>
    <w:rsid w:val="00AE1184"/>
    <w:rsid w:val="00AE2213"/>
    <w:rsid w:val="00AE332A"/>
    <w:rsid w:val="00AE380A"/>
    <w:rsid w:val="00AE3CD6"/>
    <w:rsid w:val="00AF3DD2"/>
    <w:rsid w:val="00AF4863"/>
    <w:rsid w:val="00AF4937"/>
    <w:rsid w:val="00B0099B"/>
    <w:rsid w:val="00B048D1"/>
    <w:rsid w:val="00B05698"/>
    <w:rsid w:val="00B05D4F"/>
    <w:rsid w:val="00B064DF"/>
    <w:rsid w:val="00B10AED"/>
    <w:rsid w:val="00B12323"/>
    <w:rsid w:val="00B13E54"/>
    <w:rsid w:val="00B14B77"/>
    <w:rsid w:val="00B14FB7"/>
    <w:rsid w:val="00B16CEB"/>
    <w:rsid w:val="00B17380"/>
    <w:rsid w:val="00B17E59"/>
    <w:rsid w:val="00B2067A"/>
    <w:rsid w:val="00B20C08"/>
    <w:rsid w:val="00B23FD4"/>
    <w:rsid w:val="00B25B93"/>
    <w:rsid w:val="00B303F3"/>
    <w:rsid w:val="00B31533"/>
    <w:rsid w:val="00B40433"/>
    <w:rsid w:val="00B41ADE"/>
    <w:rsid w:val="00B424E7"/>
    <w:rsid w:val="00B43D39"/>
    <w:rsid w:val="00B44030"/>
    <w:rsid w:val="00B46310"/>
    <w:rsid w:val="00B51CC3"/>
    <w:rsid w:val="00B53E0D"/>
    <w:rsid w:val="00B54267"/>
    <w:rsid w:val="00B57194"/>
    <w:rsid w:val="00B6179A"/>
    <w:rsid w:val="00B621B5"/>
    <w:rsid w:val="00B62E56"/>
    <w:rsid w:val="00B64456"/>
    <w:rsid w:val="00B70D08"/>
    <w:rsid w:val="00B7746F"/>
    <w:rsid w:val="00B80B73"/>
    <w:rsid w:val="00B84902"/>
    <w:rsid w:val="00B84FDE"/>
    <w:rsid w:val="00B85EBE"/>
    <w:rsid w:val="00B865E5"/>
    <w:rsid w:val="00B91A90"/>
    <w:rsid w:val="00B91F8A"/>
    <w:rsid w:val="00B962CB"/>
    <w:rsid w:val="00BA142B"/>
    <w:rsid w:val="00BA1A03"/>
    <w:rsid w:val="00BA1D51"/>
    <w:rsid w:val="00BA505B"/>
    <w:rsid w:val="00BB07CE"/>
    <w:rsid w:val="00BB0BBB"/>
    <w:rsid w:val="00BB1735"/>
    <w:rsid w:val="00BB4D90"/>
    <w:rsid w:val="00BB72C4"/>
    <w:rsid w:val="00BB778E"/>
    <w:rsid w:val="00BC0677"/>
    <w:rsid w:val="00BC279C"/>
    <w:rsid w:val="00BC3076"/>
    <w:rsid w:val="00BD04B4"/>
    <w:rsid w:val="00BD0886"/>
    <w:rsid w:val="00BD10F7"/>
    <w:rsid w:val="00BD3C6A"/>
    <w:rsid w:val="00BD497D"/>
    <w:rsid w:val="00BD527A"/>
    <w:rsid w:val="00BE3F17"/>
    <w:rsid w:val="00BE4C1B"/>
    <w:rsid w:val="00BE6BD1"/>
    <w:rsid w:val="00BE7CFA"/>
    <w:rsid w:val="00BF0C34"/>
    <w:rsid w:val="00BF625B"/>
    <w:rsid w:val="00BF6578"/>
    <w:rsid w:val="00BF71F0"/>
    <w:rsid w:val="00C01249"/>
    <w:rsid w:val="00C042F8"/>
    <w:rsid w:val="00C0469B"/>
    <w:rsid w:val="00C116C2"/>
    <w:rsid w:val="00C12ACC"/>
    <w:rsid w:val="00C12BA0"/>
    <w:rsid w:val="00C168A7"/>
    <w:rsid w:val="00C172BE"/>
    <w:rsid w:val="00C206A4"/>
    <w:rsid w:val="00C20A7F"/>
    <w:rsid w:val="00C21988"/>
    <w:rsid w:val="00C2247E"/>
    <w:rsid w:val="00C23607"/>
    <w:rsid w:val="00C31414"/>
    <w:rsid w:val="00C346DE"/>
    <w:rsid w:val="00C42E71"/>
    <w:rsid w:val="00C43EED"/>
    <w:rsid w:val="00C46692"/>
    <w:rsid w:val="00C47EA5"/>
    <w:rsid w:val="00C51B35"/>
    <w:rsid w:val="00C53A2E"/>
    <w:rsid w:val="00C614DE"/>
    <w:rsid w:val="00C6406A"/>
    <w:rsid w:val="00C66FEB"/>
    <w:rsid w:val="00C70ADA"/>
    <w:rsid w:val="00C724D2"/>
    <w:rsid w:val="00C74D02"/>
    <w:rsid w:val="00C76CA3"/>
    <w:rsid w:val="00C8204F"/>
    <w:rsid w:val="00C82118"/>
    <w:rsid w:val="00C83006"/>
    <w:rsid w:val="00C86994"/>
    <w:rsid w:val="00C90F63"/>
    <w:rsid w:val="00C95106"/>
    <w:rsid w:val="00C97C07"/>
    <w:rsid w:val="00C97C88"/>
    <w:rsid w:val="00CA373C"/>
    <w:rsid w:val="00CA4990"/>
    <w:rsid w:val="00CB0E56"/>
    <w:rsid w:val="00CB4C06"/>
    <w:rsid w:val="00CB4C48"/>
    <w:rsid w:val="00CB545C"/>
    <w:rsid w:val="00CB6A46"/>
    <w:rsid w:val="00CC4C88"/>
    <w:rsid w:val="00CD7FEB"/>
    <w:rsid w:val="00CE0FC3"/>
    <w:rsid w:val="00CE1F6E"/>
    <w:rsid w:val="00CE3818"/>
    <w:rsid w:val="00CF2E52"/>
    <w:rsid w:val="00CF5EC7"/>
    <w:rsid w:val="00D0088A"/>
    <w:rsid w:val="00D12094"/>
    <w:rsid w:val="00D14E27"/>
    <w:rsid w:val="00D16D08"/>
    <w:rsid w:val="00D17275"/>
    <w:rsid w:val="00D20682"/>
    <w:rsid w:val="00D20A7A"/>
    <w:rsid w:val="00D239DC"/>
    <w:rsid w:val="00D23E0D"/>
    <w:rsid w:val="00D275DD"/>
    <w:rsid w:val="00D31004"/>
    <w:rsid w:val="00D35010"/>
    <w:rsid w:val="00D46051"/>
    <w:rsid w:val="00D51089"/>
    <w:rsid w:val="00D51D4F"/>
    <w:rsid w:val="00D523AB"/>
    <w:rsid w:val="00D52666"/>
    <w:rsid w:val="00D530B7"/>
    <w:rsid w:val="00D54CD2"/>
    <w:rsid w:val="00D557A9"/>
    <w:rsid w:val="00D55AC4"/>
    <w:rsid w:val="00D626D5"/>
    <w:rsid w:val="00D64430"/>
    <w:rsid w:val="00D67EBF"/>
    <w:rsid w:val="00D70054"/>
    <w:rsid w:val="00D7021B"/>
    <w:rsid w:val="00D718C1"/>
    <w:rsid w:val="00D7241A"/>
    <w:rsid w:val="00D73495"/>
    <w:rsid w:val="00D76D9F"/>
    <w:rsid w:val="00D80BF5"/>
    <w:rsid w:val="00D8164F"/>
    <w:rsid w:val="00D81864"/>
    <w:rsid w:val="00D8527F"/>
    <w:rsid w:val="00D86DC6"/>
    <w:rsid w:val="00D937C9"/>
    <w:rsid w:val="00D93FB6"/>
    <w:rsid w:val="00D9488D"/>
    <w:rsid w:val="00D96F29"/>
    <w:rsid w:val="00DA0713"/>
    <w:rsid w:val="00DA4488"/>
    <w:rsid w:val="00DA6A82"/>
    <w:rsid w:val="00DB153D"/>
    <w:rsid w:val="00DB36FE"/>
    <w:rsid w:val="00DB4DBD"/>
    <w:rsid w:val="00DB624F"/>
    <w:rsid w:val="00DB643D"/>
    <w:rsid w:val="00DC02CD"/>
    <w:rsid w:val="00DC4080"/>
    <w:rsid w:val="00DC517B"/>
    <w:rsid w:val="00DC534C"/>
    <w:rsid w:val="00DC6361"/>
    <w:rsid w:val="00DC6EF1"/>
    <w:rsid w:val="00DD337E"/>
    <w:rsid w:val="00DD5256"/>
    <w:rsid w:val="00DE0220"/>
    <w:rsid w:val="00DE246C"/>
    <w:rsid w:val="00DE286C"/>
    <w:rsid w:val="00DF3396"/>
    <w:rsid w:val="00DF5DE2"/>
    <w:rsid w:val="00E00B8B"/>
    <w:rsid w:val="00E04212"/>
    <w:rsid w:val="00E044CE"/>
    <w:rsid w:val="00E05CFC"/>
    <w:rsid w:val="00E10FB1"/>
    <w:rsid w:val="00E11897"/>
    <w:rsid w:val="00E1275E"/>
    <w:rsid w:val="00E12F5B"/>
    <w:rsid w:val="00E13278"/>
    <w:rsid w:val="00E1497A"/>
    <w:rsid w:val="00E2588E"/>
    <w:rsid w:val="00E2619C"/>
    <w:rsid w:val="00E262E7"/>
    <w:rsid w:val="00E310BB"/>
    <w:rsid w:val="00E32228"/>
    <w:rsid w:val="00E327C9"/>
    <w:rsid w:val="00E34F3D"/>
    <w:rsid w:val="00E41EE5"/>
    <w:rsid w:val="00E44152"/>
    <w:rsid w:val="00E44560"/>
    <w:rsid w:val="00E45896"/>
    <w:rsid w:val="00E463AB"/>
    <w:rsid w:val="00E51296"/>
    <w:rsid w:val="00E53960"/>
    <w:rsid w:val="00E54035"/>
    <w:rsid w:val="00E576D3"/>
    <w:rsid w:val="00E62CB9"/>
    <w:rsid w:val="00E63E46"/>
    <w:rsid w:val="00E65E97"/>
    <w:rsid w:val="00E70FD5"/>
    <w:rsid w:val="00E7160E"/>
    <w:rsid w:val="00E71D13"/>
    <w:rsid w:val="00E7434B"/>
    <w:rsid w:val="00E75E51"/>
    <w:rsid w:val="00E76FD9"/>
    <w:rsid w:val="00E868F6"/>
    <w:rsid w:val="00E87F58"/>
    <w:rsid w:val="00E92581"/>
    <w:rsid w:val="00E95533"/>
    <w:rsid w:val="00EA1402"/>
    <w:rsid w:val="00EA2816"/>
    <w:rsid w:val="00EA5BD4"/>
    <w:rsid w:val="00EA67A6"/>
    <w:rsid w:val="00EA6919"/>
    <w:rsid w:val="00EA6BB2"/>
    <w:rsid w:val="00EA79C9"/>
    <w:rsid w:val="00EB3E45"/>
    <w:rsid w:val="00EB4C82"/>
    <w:rsid w:val="00EB6B86"/>
    <w:rsid w:val="00EB741C"/>
    <w:rsid w:val="00EB7580"/>
    <w:rsid w:val="00EC3825"/>
    <w:rsid w:val="00EC4CCA"/>
    <w:rsid w:val="00ED3706"/>
    <w:rsid w:val="00ED3CF2"/>
    <w:rsid w:val="00ED59D0"/>
    <w:rsid w:val="00EE0DA2"/>
    <w:rsid w:val="00EE3551"/>
    <w:rsid w:val="00EE658C"/>
    <w:rsid w:val="00EF1539"/>
    <w:rsid w:val="00EF51CF"/>
    <w:rsid w:val="00EF6D94"/>
    <w:rsid w:val="00F01BB7"/>
    <w:rsid w:val="00F06271"/>
    <w:rsid w:val="00F105BB"/>
    <w:rsid w:val="00F10FDC"/>
    <w:rsid w:val="00F114D6"/>
    <w:rsid w:val="00F21A4D"/>
    <w:rsid w:val="00F245D2"/>
    <w:rsid w:val="00F277C6"/>
    <w:rsid w:val="00F32C82"/>
    <w:rsid w:val="00F34E78"/>
    <w:rsid w:val="00F4072C"/>
    <w:rsid w:val="00F45329"/>
    <w:rsid w:val="00F458BD"/>
    <w:rsid w:val="00F46E58"/>
    <w:rsid w:val="00F4736A"/>
    <w:rsid w:val="00F5204E"/>
    <w:rsid w:val="00F576DE"/>
    <w:rsid w:val="00F60C71"/>
    <w:rsid w:val="00F6210A"/>
    <w:rsid w:val="00F62DB5"/>
    <w:rsid w:val="00F6378C"/>
    <w:rsid w:val="00F644F3"/>
    <w:rsid w:val="00F65BFC"/>
    <w:rsid w:val="00F708AF"/>
    <w:rsid w:val="00F70D50"/>
    <w:rsid w:val="00F829D3"/>
    <w:rsid w:val="00F856A3"/>
    <w:rsid w:val="00F86603"/>
    <w:rsid w:val="00F87167"/>
    <w:rsid w:val="00F90009"/>
    <w:rsid w:val="00F918B1"/>
    <w:rsid w:val="00F94BDD"/>
    <w:rsid w:val="00F97E52"/>
    <w:rsid w:val="00FB060B"/>
    <w:rsid w:val="00FB21DE"/>
    <w:rsid w:val="00FC1AC5"/>
    <w:rsid w:val="00FC4CBA"/>
    <w:rsid w:val="00FC5188"/>
    <w:rsid w:val="00FC52D9"/>
    <w:rsid w:val="00FC54B1"/>
    <w:rsid w:val="00FD342F"/>
    <w:rsid w:val="00FD3434"/>
    <w:rsid w:val="00FE00C3"/>
    <w:rsid w:val="00FE0479"/>
    <w:rsid w:val="00FE1C7A"/>
    <w:rsid w:val="00FE311A"/>
    <w:rsid w:val="00FE36FE"/>
    <w:rsid w:val="00FE7670"/>
    <w:rsid w:val="00FF28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7FEDCC"/>
  <w15:docId w15:val="{C947724A-3A61-474D-8EF7-E35304899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A67A6"/>
    <w:rPr>
      <w:rFonts w:ascii="Arial" w:hAnsi="Arial" w:cs="Arial"/>
      <w:color w:val="000000"/>
      <w:sz w:val="22"/>
    </w:rPr>
  </w:style>
  <w:style w:type="paragraph" w:styleId="berschrift1">
    <w:name w:val="heading 1"/>
    <w:basedOn w:val="Standard"/>
    <w:next w:val="Standard"/>
    <w:qFormat/>
    <w:pPr>
      <w:keepNext/>
      <w:outlineLvl w:val="0"/>
    </w:pPr>
    <w:rPr>
      <w:rFonts w:ascii="Times New Roman" w:hAnsi="Times New Roman" w:cs="Times New Roman"/>
      <w:b/>
      <w:bCs/>
      <w:color w:val="auto"/>
      <w:sz w:val="44"/>
      <w:szCs w:val="24"/>
    </w:rPr>
  </w:style>
  <w:style w:type="paragraph" w:styleId="berschrift2">
    <w:name w:val="heading 2"/>
    <w:basedOn w:val="Standard"/>
    <w:next w:val="Standard"/>
    <w:qFormat/>
    <w:pPr>
      <w:keepNext/>
      <w:outlineLvl w:val="1"/>
    </w:pPr>
    <w:rPr>
      <w:rFonts w:ascii="Times New Roman" w:hAnsi="Times New Roman" w:cs="Times New Roman"/>
      <w:b/>
      <w:bCs/>
      <w:color w:val="auto"/>
      <w:sz w:val="16"/>
      <w:szCs w:val="24"/>
    </w:rPr>
  </w:style>
  <w:style w:type="paragraph" w:styleId="berschrift3">
    <w:name w:val="heading 3"/>
    <w:basedOn w:val="Standard"/>
    <w:next w:val="Standard"/>
    <w:link w:val="berschrift3Zchn"/>
    <w:semiHidden/>
    <w:unhideWhenUsed/>
    <w:qFormat/>
    <w:rsid w:val="00D67EB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semiHidden/>
    <w:unhideWhenUsed/>
    <w:qFormat/>
    <w:rsid w:val="00D67EBF"/>
    <w:pPr>
      <w:keepNext/>
      <w:keepLines/>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semiHidden/>
    <w:unhideWhenUsed/>
    <w:qFormat/>
    <w:rsid w:val="00D67EBF"/>
    <w:pPr>
      <w:keepNext/>
      <w:keepLines/>
      <w:spacing w:before="4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ascii="Times New Roman" w:hAnsi="Times New Roman" w:cs="Times New Roman"/>
      <w:color w:val="auto"/>
      <w:sz w:val="24"/>
      <w:szCs w:val="24"/>
    </w:rPr>
  </w:style>
  <w:style w:type="paragraph" w:styleId="Fuzeile">
    <w:name w:val="footer"/>
    <w:basedOn w:val="Standard"/>
    <w:pPr>
      <w:tabs>
        <w:tab w:val="center" w:pos="4536"/>
        <w:tab w:val="right" w:pos="9072"/>
      </w:tabs>
    </w:pPr>
    <w:rPr>
      <w:rFonts w:ascii="Times New Roman" w:hAnsi="Times New Roman" w:cs="Times New Roman"/>
      <w:color w:val="auto"/>
      <w:sz w:val="24"/>
      <w:szCs w:val="24"/>
    </w:rPr>
  </w:style>
  <w:style w:type="paragraph" w:styleId="Sprechblasentext">
    <w:name w:val="Balloon Text"/>
    <w:basedOn w:val="Standard"/>
    <w:semiHidden/>
    <w:rsid w:val="00262BDB"/>
    <w:rPr>
      <w:rFonts w:ascii="Tahoma" w:hAnsi="Tahoma" w:cs="Tahoma"/>
      <w:color w:val="auto"/>
      <w:sz w:val="16"/>
      <w:szCs w:val="16"/>
    </w:rPr>
  </w:style>
  <w:style w:type="character" w:styleId="Hyperlink">
    <w:name w:val="Hyperlink"/>
    <w:rsid w:val="00E54035"/>
    <w:rPr>
      <w:color w:val="0000FF"/>
      <w:u w:val="single"/>
    </w:rPr>
  </w:style>
  <w:style w:type="character" w:customStyle="1" w:styleId="KopfzeileZchn">
    <w:name w:val="Kopfzeile Zchn"/>
    <w:link w:val="Kopfzeile"/>
    <w:rsid w:val="00EA67A6"/>
    <w:rPr>
      <w:sz w:val="24"/>
      <w:szCs w:val="24"/>
    </w:rPr>
  </w:style>
  <w:style w:type="paragraph" w:customStyle="1" w:styleId="A4Umschlag">
    <w:name w:val="A4Umschlag"/>
    <w:basedOn w:val="Standard"/>
    <w:rsid w:val="00EA67A6"/>
    <w:rPr>
      <w:rFonts w:ascii="Times New Roman" w:hAnsi="Times New Roman" w:cs="Times New Roman"/>
      <w:b/>
      <w:color w:val="auto"/>
      <w:sz w:val="24"/>
    </w:rPr>
  </w:style>
  <w:style w:type="character" w:styleId="NichtaufgelsteErwhnung">
    <w:name w:val="Unresolved Mention"/>
    <w:basedOn w:val="Absatz-Standardschriftart"/>
    <w:uiPriority w:val="99"/>
    <w:semiHidden/>
    <w:unhideWhenUsed/>
    <w:rsid w:val="00445163"/>
    <w:rPr>
      <w:color w:val="605E5C"/>
      <w:shd w:val="clear" w:color="auto" w:fill="E1DFDD"/>
    </w:rPr>
  </w:style>
  <w:style w:type="character" w:customStyle="1" w:styleId="berschrift3Zchn">
    <w:name w:val="Überschrift 3 Zchn"/>
    <w:basedOn w:val="Absatz-Standardschriftart"/>
    <w:link w:val="berschrift3"/>
    <w:semiHidden/>
    <w:rsid w:val="00D67EBF"/>
    <w:rPr>
      <w:rFonts w:asciiTheme="majorHAnsi" w:eastAsiaTheme="majorEastAsia" w:hAnsiTheme="majorHAnsi" w:cstheme="majorBidi"/>
      <w:color w:val="243F60" w:themeColor="accent1" w:themeShade="7F"/>
      <w:sz w:val="24"/>
      <w:szCs w:val="24"/>
    </w:rPr>
  </w:style>
  <w:style w:type="character" w:customStyle="1" w:styleId="berschrift4Zchn">
    <w:name w:val="Überschrift 4 Zchn"/>
    <w:basedOn w:val="Absatz-Standardschriftart"/>
    <w:link w:val="berschrift4"/>
    <w:semiHidden/>
    <w:rsid w:val="00D67EBF"/>
    <w:rPr>
      <w:rFonts w:asciiTheme="majorHAnsi" w:eastAsiaTheme="majorEastAsia" w:hAnsiTheme="majorHAnsi" w:cstheme="majorBidi"/>
      <w:i/>
      <w:iCs/>
      <w:color w:val="365F91" w:themeColor="accent1" w:themeShade="BF"/>
      <w:sz w:val="22"/>
    </w:rPr>
  </w:style>
  <w:style w:type="character" w:customStyle="1" w:styleId="berschrift5Zchn">
    <w:name w:val="Überschrift 5 Zchn"/>
    <w:basedOn w:val="Absatz-Standardschriftart"/>
    <w:link w:val="berschrift5"/>
    <w:semiHidden/>
    <w:rsid w:val="00D67EBF"/>
    <w:rPr>
      <w:rFonts w:asciiTheme="majorHAnsi" w:eastAsiaTheme="majorEastAsia" w:hAnsiTheme="majorHAnsi" w:cstheme="majorBidi"/>
      <w:color w:val="365F91" w:themeColor="accent1" w:themeShade="BF"/>
      <w:sz w:val="22"/>
    </w:rPr>
  </w:style>
  <w:style w:type="character" w:styleId="Kommentarzeichen">
    <w:name w:val="annotation reference"/>
    <w:basedOn w:val="Absatz-Standardschriftart"/>
    <w:semiHidden/>
    <w:unhideWhenUsed/>
    <w:rsid w:val="005B6166"/>
    <w:rPr>
      <w:sz w:val="16"/>
      <w:szCs w:val="16"/>
    </w:rPr>
  </w:style>
  <w:style w:type="paragraph" w:styleId="Kommentartext">
    <w:name w:val="annotation text"/>
    <w:basedOn w:val="Standard"/>
    <w:link w:val="KommentartextZchn"/>
    <w:unhideWhenUsed/>
    <w:rsid w:val="005B6166"/>
    <w:rPr>
      <w:sz w:val="20"/>
    </w:rPr>
  </w:style>
  <w:style w:type="character" w:customStyle="1" w:styleId="KommentartextZchn">
    <w:name w:val="Kommentartext Zchn"/>
    <w:basedOn w:val="Absatz-Standardschriftart"/>
    <w:link w:val="Kommentartext"/>
    <w:rsid w:val="005B6166"/>
    <w:rPr>
      <w:rFonts w:ascii="Arial" w:hAnsi="Arial" w:cs="Arial"/>
      <w:color w:val="000000"/>
    </w:rPr>
  </w:style>
  <w:style w:type="paragraph" w:styleId="Kommentarthema">
    <w:name w:val="annotation subject"/>
    <w:basedOn w:val="Kommentartext"/>
    <w:next w:val="Kommentartext"/>
    <w:link w:val="KommentarthemaZchn"/>
    <w:semiHidden/>
    <w:unhideWhenUsed/>
    <w:rsid w:val="005B6166"/>
    <w:rPr>
      <w:b/>
      <w:bCs/>
    </w:rPr>
  </w:style>
  <w:style w:type="character" w:customStyle="1" w:styleId="KommentarthemaZchn">
    <w:name w:val="Kommentarthema Zchn"/>
    <w:basedOn w:val="KommentartextZchn"/>
    <w:link w:val="Kommentarthema"/>
    <w:semiHidden/>
    <w:rsid w:val="005B6166"/>
    <w:rPr>
      <w:rFonts w:ascii="Arial" w:hAnsi="Arial" w:cs="Arial"/>
      <w:b/>
      <w:bCs/>
      <w:color w:val="000000"/>
    </w:rPr>
  </w:style>
  <w:style w:type="character" w:styleId="BesuchterLink">
    <w:name w:val="FollowedHyperlink"/>
    <w:basedOn w:val="Absatz-Standardschriftart"/>
    <w:semiHidden/>
    <w:unhideWhenUsed/>
    <w:rsid w:val="00297A2D"/>
    <w:rPr>
      <w:color w:val="800080" w:themeColor="followedHyperlink"/>
      <w:u w:val="single"/>
    </w:rPr>
  </w:style>
  <w:style w:type="paragraph" w:styleId="Listenabsatz">
    <w:name w:val="List Paragraph"/>
    <w:basedOn w:val="Standard"/>
    <w:uiPriority w:val="34"/>
    <w:qFormat/>
    <w:rsid w:val="00060D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35296">
      <w:bodyDiv w:val="1"/>
      <w:marLeft w:val="0"/>
      <w:marRight w:val="0"/>
      <w:marTop w:val="0"/>
      <w:marBottom w:val="0"/>
      <w:divBdr>
        <w:top w:val="none" w:sz="0" w:space="0" w:color="auto"/>
        <w:left w:val="none" w:sz="0" w:space="0" w:color="auto"/>
        <w:bottom w:val="none" w:sz="0" w:space="0" w:color="auto"/>
        <w:right w:val="none" w:sz="0" w:space="0" w:color="auto"/>
      </w:divBdr>
    </w:div>
    <w:div w:id="29653674">
      <w:bodyDiv w:val="1"/>
      <w:marLeft w:val="0"/>
      <w:marRight w:val="0"/>
      <w:marTop w:val="0"/>
      <w:marBottom w:val="0"/>
      <w:divBdr>
        <w:top w:val="none" w:sz="0" w:space="0" w:color="auto"/>
        <w:left w:val="none" w:sz="0" w:space="0" w:color="auto"/>
        <w:bottom w:val="none" w:sz="0" w:space="0" w:color="auto"/>
        <w:right w:val="none" w:sz="0" w:space="0" w:color="auto"/>
      </w:divBdr>
    </w:div>
    <w:div w:id="251401854">
      <w:bodyDiv w:val="1"/>
      <w:marLeft w:val="0"/>
      <w:marRight w:val="0"/>
      <w:marTop w:val="0"/>
      <w:marBottom w:val="0"/>
      <w:divBdr>
        <w:top w:val="none" w:sz="0" w:space="0" w:color="auto"/>
        <w:left w:val="none" w:sz="0" w:space="0" w:color="auto"/>
        <w:bottom w:val="none" w:sz="0" w:space="0" w:color="auto"/>
        <w:right w:val="none" w:sz="0" w:space="0" w:color="auto"/>
      </w:divBdr>
      <w:divsChild>
        <w:div w:id="1737436606">
          <w:marLeft w:val="0"/>
          <w:marRight w:val="0"/>
          <w:marTop w:val="0"/>
          <w:marBottom w:val="0"/>
          <w:divBdr>
            <w:top w:val="none" w:sz="0" w:space="0" w:color="auto"/>
            <w:left w:val="none" w:sz="0" w:space="0" w:color="auto"/>
            <w:bottom w:val="none" w:sz="0" w:space="0" w:color="auto"/>
            <w:right w:val="none" w:sz="0" w:space="0" w:color="auto"/>
          </w:divBdr>
          <w:divsChild>
            <w:div w:id="1105079894">
              <w:marLeft w:val="0"/>
              <w:marRight w:val="0"/>
              <w:marTop w:val="0"/>
              <w:marBottom w:val="0"/>
              <w:divBdr>
                <w:top w:val="none" w:sz="0" w:space="0" w:color="auto"/>
                <w:left w:val="none" w:sz="0" w:space="0" w:color="auto"/>
                <w:bottom w:val="none" w:sz="0" w:space="0" w:color="auto"/>
                <w:right w:val="none" w:sz="0" w:space="0" w:color="auto"/>
              </w:divBdr>
            </w:div>
            <w:div w:id="484323308">
              <w:marLeft w:val="0"/>
              <w:marRight w:val="0"/>
              <w:marTop w:val="0"/>
              <w:marBottom w:val="0"/>
              <w:divBdr>
                <w:top w:val="none" w:sz="0" w:space="0" w:color="auto"/>
                <w:left w:val="none" w:sz="0" w:space="0" w:color="auto"/>
                <w:bottom w:val="none" w:sz="0" w:space="0" w:color="auto"/>
                <w:right w:val="none" w:sz="0" w:space="0" w:color="auto"/>
              </w:divBdr>
            </w:div>
            <w:div w:id="134689087">
              <w:marLeft w:val="0"/>
              <w:marRight w:val="0"/>
              <w:marTop w:val="0"/>
              <w:marBottom w:val="0"/>
              <w:divBdr>
                <w:top w:val="none" w:sz="0" w:space="0" w:color="auto"/>
                <w:left w:val="none" w:sz="0" w:space="0" w:color="auto"/>
                <w:bottom w:val="none" w:sz="0" w:space="0" w:color="auto"/>
                <w:right w:val="none" w:sz="0" w:space="0" w:color="auto"/>
              </w:divBdr>
            </w:div>
          </w:divsChild>
        </w:div>
        <w:div w:id="730423360">
          <w:marLeft w:val="0"/>
          <w:marRight w:val="0"/>
          <w:marTop w:val="0"/>
          <w:marBottom w:val="0"/>
          <w:divBdr>
            <w:top w:val="none" w:sz="0" w:space="0" w:color="auto"/>
            <w:left w:val="none" w:sz="0" w:space="0" w:color="auto"/>
            <w:bottom w:val="none" w:sz="0" w:space="0" w:color="auto"/>
            <w:right w:val="none" w:sz="0" w:space="0" w:color="auto"/>
          </w:divBdr>
          <w:divsChild>
            <w:div w:id="198404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4188">
      <w:bodyDiv w:val="1"/>
      <w:marLeft w:val="0"/>
      <w:marRight w:val="0"/>
      <w:marTop w:val="0"/>
      <w:marBottom w:val="0"/>
      <w:divBdr>
        <w:top w:val="none" w:sz="0" w:space="0" w:color="auto"/>
        <w:left w:val="none" w:sz="0" w:space="0" w:color="auto"/>
        <w:bottom w:val="none" w:sz="0" w:space="0" w:color="auto"/>
        <w:right w:val="none" w:sz="0" w:space="0" w:color="auto"/>
      </w:divBdr>
    </w:div>
    <w:div w:id="1001860661">
      <w:bodyDiv w:val="1"/>
      <w:marLeft w:val="0"/>
      <w:marRight w:val="0"/>
      <w:marTop w:val="0"/>
      <w:marBottom w:val="0"/>
      <w:divBdr>
        <w:top w:val="none" w:sz="0" w:space="0" w:color="auto"/>
        <w:left w:val="none" w:sz="0" w:space="0" w:color="auto"/>
        <w:bottom w:val="none" w:sz="0" w:space="0" w:color="auto"/>
        <w:right w:val="none" w:sz="0" w:space="0" w:color="auto"/>
      </w:divBdr>
      <w:divsChild>
        <w:div w:id="182519517">
          <w:marLeft w:val="0"/>
          <w:marRight w:val="0"/>
          <w:marTop w:val="0"/>
          <w:marBottom w:val="0"/>
          <w:divBdr>
            <w:top w:val="none" w:sz="0" w:space="0" w:color="auto"/>
            <w:left w:val="none" w:sz="0" w:space="0" w:color="auto"/>
            <w:bottom w:val="none" w:sz="0" w:space="0" w:color="auto"/>
            <w:right w:val="none" w:sz="0" w:space="0" w:color="auto"/>
          </w:divBdr>
          <w:divsChild>
            <w:div w:id="1799450981">
              <w:marLeft w:val="0"/>
              <w:marRight w:val="0"/>
              <w:marTop w:val="0"/>
              <w:marBottom w:val="0"/>
              <w:divBdr>
                <w:top w:val="none" w:sz="0" w:space="0" w:color="auto"/>
                <w:left w:val="none" w:sz="0" w:space="0" w:color="auto"/>
                <w:bottom w:val="none" w:sz="0" w:space="0" w:color="auto"/>
                <w:right w:val="none" w:sz="0" w:space="0" w:color="auto"/>
              </w:divBdr>
            </w:div>
            <w:div w:id="1778209805">
              <w:marLeft w:val="0"/>
              <w:marRight w:val="0"/>
              <w:marTop w:val="0"/>
              <w:marBottom w:val="0"/>
              <w:divBdr>
                <w:top w:val="none" w:sz="0" w:space="0" w:color="auto"/>
                <w:left w:val="none" w:sz="0" w:space="0" w:color="auto"/>
                <w:bottom w:val="none" w:sz="0" w:space="0" w:color="auto"/>
                <w:right w:val="none" w:sz="0" w:space="0" w:color="auto"/>
              </w:divBdr>
            </w:div>
            <w:div w:id="287207155">
              <w:marLeft w:val="0"/>
              <w:marRight w:val="0"/>
              <w:marTop w:val="0"/>
              <w:marBottom w:val="0"/>
              <w:divBdr>
                <w:top w:val="none" w:sz="0" w:space="0" w:color="auto"/>
                <w:left w:val="none" w:sz="0" w:space="0" w:color="auto"/>
                <w:bottom w:val="none" w:sz="0" w:space="0" w:color="auto"/>
                <w:right w:val="none" w:sz="0" w:space="0" w:color="auto"/>
              </w:divBdr>
            </w:div>
          </w:divsChild>
        </w:div>
        <w:div w:id="1728841610">
          <w:marLeft w:val="0"/>
          <w:marRight w:val="0"/>
          <w:marTop w:val="0"/>
          <w:marBottom w:val="0"/>
          <w:divBdr>
            <w:top w:val="none" w:sz="0" w:space="0" w:color="auto"/>
            <w:left w:val="none" w:sz="0" w:space="0" w:color="auto"/>
            <w:bottom w:val="none" w:sz="0" w:space="0" w:color="auto"/>
            <w:right w:val="none" w:sz="0" w:space="0" w:color="auto"/>
          </w:divBdr>
          <w:divsChild>
            <w:div w:id="172551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97422">
      <w:bodyDiv w:val="1"/>
      <w:marLeft w:val="0"/>
      <w:marRight w:val="0"/>
      <w:marTop w:val="0"/>
      <w:marBottom w:val="0"/>
      <w:divBdr>
        <w:top w:val="none" w:sz="0" w:space="0" w:color="auto"/>
        <w:left w:val="none" w:sz="0" w:space="0" w:color="auto"/>
        <w:bottom w:val="none" w:sz="0" w:space="0" w:color="auto"/>
        <w:right w:val="none" w:sz="0" w:space="0" w:color="auto"/>
      </w:divBdr>
      <w:divsChild>
        <w:div w:id="1937057549">
          <w:marLeft w:val="0"/>
          <w:marRight w:val="0"/>
          <w:marTop w:val="0"/>
          <w:marBottom w:val="0"/>
          <w:divBdr>
            <w:top w:val="none" w:sz="0" w:space="0" w:color="auto"/>
            <w:left w:val="none" w:sz="0" w:space="0" w:color="auto"/>
            <w:bottom w:val="none" w:sz="0" w:space="0" w:color="auto"/>
            <w:right w:val="none" w:sz="0" w:space="0" w:color="auto"/>
          </w:divBdr>
          <w:divsChild>
            <w:div w:id="1816756069">
              <w:marLeft w:val="0"/>
              <w:marRight w:val="0"/>
              <w:marTop w:val="0"/>
              <w:marBottom w:val="0"/>
              <w:divBdr>
                <w:top w:val="none" w:sz="0" w:space="0" w:color="auto"/>
                <w:left w:val="none" w:sz="0" w:space="0" w:color="auto"/>
                <w:bottom w:val="none" w:sz="0" w:space="0" w:color="auto"/>
                <w:right w:val="none" w:sz="0" w:space="0" w:color="auto"/>
              </w:divBdr>
            </w:div>
            <w:div w:id="1656883370">
              <w:marLeft w:val="0"/>
              <w:marRight w:val="0"/>
              <w:marTop w:val="0"/>
              <w:marBottom w:val="0"/>
              <w:divBdr>
                <w:top w:val="none" w:sz="0" w:space="0" w:color="auto"/>
                <w:left w:val="none" w:sz="0" w:space="0" w:color="auto"/>
                <w:bottom w:val="none" w:sz="0" w:space="0" w:color="auto"/>
                <w:right w:val="none" w:sz="0" w:space="0" w:color="auto"/>
              </w:divBdr>
            </w:div>
            <w:div w:id="1816529306">
              <w:marLeft w:val="0"/>
              <w:marRight w:val="0"/>
              <w:marTop w:val="0"/>
              <w:marBottom w:val="0"/>
              <w:divBdr>
                <w:top w:val="none" w:sz="0" w:space="0" w:color="auto"/>
                <w:left w:val="none" w:sz="0" w:space="0" w:color="auto"/>
                <w:bottom w:val="none" w:sz="0" w:space="0" w:color="auto"/>
                <w:right w:val="none" w:sz="0" w:space="0" w:color="auto"/>
              </w:divBdr>
            </w:div>
          </w:divsChild>
        </w:div>
        <w:div w:id="555236855">
          <w:marLeft w:val="0"/>
          <w:marRight w:val="0"/>
          <w:marTop w:val="0"/>
          <w:marBottom w:val="0"/>
          <w:divBdr>
            <w:top w:val="none" w:sz="0" w:space="0" w:color="auto"/>
            <w:left w:val="none" w:sz="0" w:space="0" w:color="auto"/>
            <w:bottom w:val="none" w:sz="0" w:space="0" w:color="auto"/>
            <w:right w:val="none" w:sz="0" w:space="0" w:color="auto"/>
          </w:divBdr>
          <w:divsChild>
            <w:div w:id="52032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51202">
      <w:bodyDiv w:val="1"/>
      <w:marLeft w:val="0"/>
      <w:marRight w:val="0"/>
      <w:marTop w:val="0"/>
      <w:marBottom w:val="0"/>
      <w:divBdr>
        <w:top w:val="none" w:sz="0" w:space="0" w:color="auto"/>
        <w:left w:val="none" w:sz="0" w:space="0" w:color="auto"/>
        <w:bottom w:val="none" w:sz="0" w:space="0" w:color="auto"/>
        <w:right w:val="none" w:sz="0" w:space="0" w:color="auto"/>
      </w:divBdr>
    </w:div>
    <w:div w:id="1292636179">
      <w:bodyDiv w:val="1"/>
      <w:marLeft w:val="0"/>
      <w:marRight w:val="0"/>
      <w:marTop w:val="0"/>
      <w:marBottom w:val="0"/>
      <w:divBdr>
        <w:top w:val="none" w:sz="0" w:space="0" w:color="auto"/>
        <w:left w:val="none" w:sz="0" w:space="0" w:color="auto"/>
        <w:bottom w:val="none" w:sz="0" w:space="0" w:color="auto"/>
        <w:right w:val="none" w:sz="0" w:space="0" w:color="auto"/>
      </w:divBdr>
      <w:divsChild>
        <w:div w:id="1286888289">
          <w:marLeft w:val="0"/>
          <w:marRight w:val="0"/>
          <w:marTop w:val="105"/>
          <w:marBottom w:val="105"/>
          <w:divBdr>
            <w:top w:val="single" w:sz="2" w:space="0" w:color="E6E6E6"/>
            <w:left w:val="none" w:sz="0" w:space="0" w:color="auto"/>
            <w:bottom w:val="single" w:sz="2" w:space="0" w:color="E6E6E6"/>
            <w:right w:val="none" w:sz="0" w:space="0" w:color="auto"/>
          </w:divBdr>
        </w:div>
        <w:div w:id="188879832">
          <w:marLeft w:val="0"/>
          <w:marRight w:val="0"/>
          <w:marTop w:val="0"/>
          <w:marBottom w:val="0"/>
          <w:divBdr>
            <w:top w:val="none" w:sz="0" w:space="0" w:color="auto"/>
            <w:left w:val="none" w:sz="0" w:space="0" w:color="auto"/>
            <w:bottom w:val="none" w:sz="0" w:space="0" w:color="auto"/>
            <w:right w:val="none" w:sz="0" w:space="0" w:color="auto"/>
          </w:divBdr>
          <w:divsChild>
            <w:div w:id="136798959">
              <w:marLeft w:val="0"/>
              <w:marRight w:val="0"/>
              <w:marTop w:val="0"/>
              <w:marBottom w:val="0"/>
              <w:divBdr>
                <w:top w:val="none" w:sz="0" w:space="0" w:color="auto"/>
                <w:left w:val="none" w:sz="0" w:space="0" w:color="auto"/>
                <w:bottom w:val="none" w:sz="0" w:space="0" w:color="auto"/>
                <w:right w:val="none" w:sz="0" w:space="0" w:color="auto"/>
              </w:divBdr>
              <w:divsChild>
                <w:div w:id="1349411393">
                  <w:marLeft w:val="0"/>
                  <w:marRight w:val="0"/>
                  <w:marTop w:val="0"/>
                  <w:marBottom w:val="0"/>
                  <w:divBdr>
                    <w:top w:val="none" w:sz="0" w:space="0" w:color="auto"/>
                    <w:left w:val="none" w:sz="0" w:space="0" w:color="auto"/>
                    <w:bottom w:val="none" w:sz="0" w:space="0" w:color="auto"/>
                    <w:right w:val="none" w:sz="0" w:space="0" w:color="auto"/>
                  </w:divBdr>
                  <w:divsChild>
                    <w:div w:id="478621528">
                      <w:marLeft w:val="0"/>
                      <w:marRight w:val="0"/>
                      <w:marTop w:val="450"/>
                      <w:marBottom w:val="450"/>
                      <w:divBdr>
                        <w:top w:val="none" w:sz="0" w:space="0" w:color="auto"/>
                        <w:left w:val="none" w:sz="0" w:space="0" w:color="auto"/>
                        <w:bottom w:val="none" w:sz="0" w:space="0" w:color="auto"/>
                        <w:right w:val="none" w:sz="0" w:space="0" w:color="auto"/>
                      </w:divBdr>
                      <w:divsChild>
                        <w:div w:id="1216619429">
                          <w:marLeft w:val="300"/>
                          <w:marRight w:val="0"/>
                          <w:marTop w:val="0"/>
                          <w:marBottom w:val="300"/>
                          <w:divBdr>
                            <w:top w:val="none" w:sz="0" w:space="0" w:color="auto"/>
                            <w:left w:val="none" w:sz="0" w:space="0" w:color="auto"/>
                            <w:bottom w:val="none" w:sz="0" w:space="0" w:color="auto"/>
                            <w:right w:val="none" w:sz="0" w:space="0" w:color="auto"/>
                          </w:divBdr>
                        </w:div>
                        <w:div w:id="540403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721675">
              <w:marLeft w:val="0"/>
              <w:marRight w:val="0"/>
              <w:marTop w:val="0"/>
              <w:marBottom w:val="300"/>
              <w:divBdr>
                <w:top w:val="none" w:sz="0" w:space="0" w:color="auto"/>
                <w:left w:val="none" w:sz="0" w:space="0" w:color="auto"/>
                <w:bottom w:val="none" w:sz="0" w:space="0" w:color="auto"/>
                <w:right w:val="none" w:sz="0" w:space="0" w:color="auto"/>
              </w:divBdr>
              <w:divsChild>
                <w:div w:id="1595361106">
                  <w:marLeft w:val="0"/>
                  <w:marRight w:val="0"/>
                  <w:marTop w:val="0"/>
                  <w:marBottom w:val="0"/>
                  <w:divBdr>
                    <w:top w:val="single" w:sz="6" w:space="15" w:color="EEEEEE"/>
                    <w:left w:val="none" w:sz="0" w:space="0" w:color="auto"/>
                    <w:bottom w:val="single" w:sz="6" w:space="15" w:color="EEEEEE"/>
                    <w:right w:val="none" w:sz="0" w:space="0" w:color="auto"/>
                  </w:divBdr>
                  <w:divsChild>
                    <w:div w:id="221210250">
                      <w:marLeft w:val="0"/>
                      <w:marRight w:val="0"/>
                      <w:marTop w:val="0"/>
                      <w:marBottom w:val="0"/>
                      <w:divBdr>
                        <w:top w:val="none" w:sz="0" w:space="0" w:color="auto"/>
                        <w:left w:val="none" w:sz="0" w:space="0" w:color="auto"/>
                        <w:bottom w:val="none" w:sz="0" w:space="0" w:color="auto"/>
                        <w:right w:val="none" w:sz="0" w:space="0" w:color="auto"/>
                      </w:divBdr>
                    </w:div>
                    <w:div w:id="1048801147">
                      <w:marLeft w:val="0"/>
                      <w:marRight w:val="0"/>
                      <w:marTop w:val="0"/>
                      <w:marBottom w:val="0"/>
                      <w:divBdr>
                        <w:top w:val="none" w:sz="0" w:space="0" w:color="auto"/>
                        <w:left w:val="none" w:sz="0" w:space="0" w:color="auto"/>
                        <w:bottom w:val="none" w:sz="0" w:space="0" w:color="auto"/>
                        <w:right w:val="none" w:sz="0" w:space="0" w:color="auto"/>
                      </w:divBdr>
                      <w:divsChild>
                        <w:div w:id="1666669070">
                          <w:marLeft w:val="0"/>
                          <w:marRight w:val="0"/>
                          <w:marTop w:val="0"/>
                          <w:marBottom w:val="0"/>
                          <w:divBdr>
                            <w:top w:val="none" w:sz="0" w:space="0" w:color="auto"/>
                            <w:left w:val="none" w:sz="0" w:space="0" w:color="auto"/>
                            <w:bottom w:val="none" w:sz="0" w:space="0" w:color="auto"/>
                            <w:right w:val="none" w:sz="0" w:space="0" w:color="auto"/>
                          </w:divBdr>
                        </w:div>
                        <w:div w:id="189045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125151">
                  <w:marLeft w:val="0"/>
                  <w:marRight w:val="0"/>
                  <w:marTop w:val="600"/>
                  <w:marBottom w:val="600"/>
                  <w:divBdr>
                    <w:top w:val="single" w:sz="2" w:space="23" w:color="303030"/>
                    <w:left w:val="single" w:sz="2" w:space="30" w:color="303030"/>
                    <w:bottom w:val="single" w:sz="2" w:space="23" w:color="303030"/>
                    <w:right w:val="single" w:sz="2" w:space="30" w:color="303030"/>
                  </w:divBdr>
                </w:div>
              </w:divsChild>
            </w:div>
            <w:div w:id="1135180648">
              <w:marLeft w:val="0"/>
              <w:marRight w:val="0"/>
              <w:marTop w:val="750"/>
              <w:marBottom w:val="750"/>
              <w:divBdr>
                <w:top w:val="single" w:sz="48" w:space="8" w:color="EEEEEE"/>
                <w:left w:val="single" w:sz="48" w:space="15" w:color="EEEEEE"/>
                <w:bottom w:val="single" w:sz="48" w:space="8" w:color="EEEEEE"/>
                <w:right w:val="single" w:sz="48" w:space="15" w:color="EEEEEE"/>
              </w:divBdr>
              <w:divsChild>
                <w:div w:id="1096251926">
                  <w:marLeft w:val="450"/>
                  <w:marRight w:val="450"/>
                  <w:marTop w:val="225"/>
                  <w:marBottom w:val="225"/>
                  <w:divBdr>
                    <w:top w:val="none" w:sz="0" w:space="0" w:color="auto"/>
                    <w:left w:val="none" w:sz="0" w:space="0" w:color="auto"/>
                    <w:bottom w:val="none" w:sz="0" w:space="0" w:color="auto"/>
                    <w:right w:val="none" w:sz="0" w:space="0" w:color="auto"/>
                  </w:divBdr>
                </w:div>
              </w:divsChild>
            </w:div>
            <w:div w:id="645402703">
              <w:marLeft w:val="0"/>
              <w:marRight w:val="0"/>
              <w:marTop w:val="450"/>
              <w:marBottom w:val="450"/>
              <w:divBdr>
                <w:top w:val="dotted" w:sz="12" w:space="8" w:color="E9E9E9"/>
                <w:left w:val="none" w:sz="0" w:space="0" w:color="auto"/>
                <w:bottom w:val="single" w:sz="12" w:space="8" w:color="E9E9E9"/>
                <w:right w:val="none" w:sz="0" w:space="0" w:color="auto"/>
              </w:divBdr>
              <w:divsChild>
                <w:div w:id="503324658">
                  <w:marLeft w:val="0"/>
                  <w:marRight w:val="0"/>
                  <w:marTop w:val="0"/>
                  <w:marBottom w:val="0"/>
                  <w:divBdr>
                    <w:top w:val="none" w:sz="0" w:space="0" w:color="auto"/>
                    <w:left w:val="none" w:sz="0" w:space="0" w:color="auto"/>
                    <w:bottom w:val="none" w:sz="0" w:space="0" w:color="auto"/>
                    <w:right w:val="none" w:sz="0" w:space="0" w:color="auto"/>
                  </w:divBdr>
                  <w:divsChild>
                    <w:div w:id="1384133046">
                      <w:marLeft w:val="0"/>
                      <w:marRight w:val="0"/>
                      <w:marTop w:val="0"/>
                      <w:marBottom w:val="0"/>
                      <w:divBdr>
                        <w:top w:val="none" w:sz="0" w:space="0" w:color="auto"/>
                        <w:left w:val="none" w:sz="0" w:space="0" w:color="auto"/>
                        <w:bottom w:val="none" w:sz="0" w:space="0" w:color="auto"/>
                        <w:right w:val="none" w:sz="0" w:space="0" w:color="auto"/>
                      </w:divBdr>
                      <w:divsChild>
                        <w:div w:id="1818766201">
                          <w:marLeft w:val="0"/>
                          <w:marRight w:val="0"/>
                          <w:marTop w:val="0"/>
                          <w:marBottom w:val="0"/>
                          <w:divBdr>
                            <w:top w:val="single" w:sz="2" w:space="0" w:color="DFDFDF"/>
                            <w:left w:val="single" w:sz="2" w:space="0" w:color="DFDFDF"/>
                            <w:bottom w:val="single" w:sz="2" w:space="0" w:color="DFDFDF"/>
                            <w:right w:val="single" w:sz="2" w:space="0" w:color="DFDFDF"/>
                          </w:divBdr>
                          <w:divsChild>
                            <w:div w:id="567417921">
                              <w:marLeft w:val="0"/>
                              <w:marRight w:val="0"/>
                              <w:marTop w:val="75"/>
                              <w:marBottom w:val="0"/>
                              <w:divBdr>
                                <w:top w:val="none" w:sz="0" w:space="0" w:color="auto"/>
                                <w:left w:val="none" w:sz="0" w:space="0" w:color="auto"/>
                                <w:bottom w:val="none" w:sz="0" w:space="0" w:color="auto"/>
                                <w:right w:val="none" w:sz="0" w:space="0" w:color="auto"/>
                              </w:divBdr>
                              <w:divsChild>
                                <w:div w:id="1454860259">
                                  <w:marLeft w:val="0"/>
                                  <w:marRight w:val="0"/>
                                  <w:marTop w:val="0"/>
                                  <w:marBottom w:val="0"/>
                                  <w:divBdr>
                                    <w:top w:val="none" w:sz="0" w:space="0" w:color="auto"/>
                                    <w:left w:val="none" w:sz="0" w:space="0" w:color="auto"/>
                                    <w:bottom w:val="none" w:sz="0" w:space="0" w:color="auto"/>
                                    <w:right w:val="none" w:sz="0" w:space="0" w:color="auto"/>
                                  </w:divBdr>
                                  <w:divsChild>
                                    <w:div w:id="1965188236">
                                      <w:marLeft w:val="0"/>
                                      <w:marRight w:val="0"/>
                                      <w:marTop w:val="0"/>
                                      <w:marBottom w:val="0"/>
                                      <w:divBdr>
                                        <w:top w:val="none" w:sz="0" w:space="0" w:color="auto"/>
                                        <w:left w:val="none" w:sz="0" w:space="0" w:color="auto"/>
                                        <w:bottom w:val="none" w:sz="0" w:space="0" w:color="auto"/>
                                        <w:right w:val="none" w:sz="0" w:space="0" w:color="auto"/>
                                      </w:divBdr>
                                    </w:div>
                                    <w:div w:id="92672791">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395444310">
                              <w:marLeft w:val="-182"/>
                              <w:marRight w:val="0"/>
                              <w:marTop w:val="0"/>
                              <w:marBottom w:val="0"/>
                              <w:divBdr>
                                <w:top w:val="none" w:sz="0" w:space="0" w:color="auto"/>
                                <w:left w:val="none" w:sz="0" w:space="0" w:color="auto"/>
                                <w:bottom w:val="none" w:sz="0" w:space="0" w:color="auto"/>
                                <w:right w:val="none" w:sz="0" w:space="0" w:color="auto"/>
                              </w:divBdr>
                              <w:divsChild>
                                <w:div w:id="210456492">
                                  <w:marLeft w:val="0"/>
                                  <w:marRight w:val="0"/>
                                  <w:marTop w:val="0"/>
                                  <w:marBottom w:val="45"/>
                                  <w:divBdr>
                                    <w:top w:val="single" w:sz="2" w:space="0" w:color="A9A9A9"/>
                                    <w:left w:val="single" w:sz="2" w:space="0" w:color="A9A9A9"/>
                                    <w:bottom w:val="single" w:sz="2" w:space="0" w:color="A9A9A9"/>
                                    <w:right w:val="single" w:sz="2" w:space="0" w:color="A9A9A9"/>
                                  </w:divBdr>
                                  <w:divsChild>
                                    <w:div w:id="752581057">
                                      <w:marLeft w:val="0"/>
                                      <w:marRight w:val="0"/>
                                      <w:marTop w:val="0"/>
                                      <w:marBottom w:val="0"/>
                                      <w:divBdr>
                                        <w:top w:val="none" w:sz="0" w:space="0" w:color="auto"/>
                                        <w:left w:val="none" w:sz="0" w:space="0" w:color="auto"/>
                                        <w:bottom w:val="none" w:sz="0" w:space="0" w:color="auto"/>
                                        <w:right w:val="none" w:sz="0" w:space="0" w:color="auto"/>
                                      </w:divBdr>
                                      <w:divsChild>
                                        <w:div w:id="1199666595">
                                          <w:marLeft w:val="186"/>
                                          <w:marRight w:val="0"/>
                                          <w:marTop w:val="0"/>
                                          <w:marBottom w:val="150"/>
                                          <w:divBdr>
                                            <w:top w:val="single" w:sz="2" w:space="0" w:color="E4E4E4"/>
                                            <w:left w:val="single" w:sz="2" w:space="0" w:color="E4E4E4"/>
                                            <w:bottom w:val="single" w:sz="2" w:space="0" w:color="E4E4E4"/>
                                            <w:right w:val="single" w:sz="2" w:space="0" w:color="E4E4E4"/>
                                          </w:divBdr>
                                        </w:div>
                                        <w:div w:id="551776099">
                                          <w:marLeft w:val="186"/>
                                          <w:marRight w:val="0"/>
                                          <w:marTop w:val="0"/>
                                          <w:marBottom w:val="150"/>
                                          <w:divBdr>
                                            <w:top w:val="single" w:sz="2" w:space="0" w:color="E4E4E4"/>
                                            <w:left w:val="single" w:sz="2" w:space="0" w:color="E4E4E4"/>
                                            <w:bottom w:val="single" w:sz="2" w:space="0" w:color="E4E4E4"/>
                                            <w:right w:val="single" w:sz="2" w:space="0" w:color="E4E4E4"/>
                                          </w:divBdr>
                                        </w:div>
                                        <w:div w:id="275526564">
                                          <w:marLeft w:val="186"/>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 w:id="1308167662">
      <w:bodyDiv w:val="1"/>
      <w:marLeft w:val="0"/>
      <w:marRight w:val="0"/>
      <w:marTop w:val="0"/>
      <w:marBottom w:val="0"/>
      <w:divBdr>
        <w:top w:val="none" w:sz="0" w:space="0" w:color="auto"/>
        <w:left w:val="none" w:sz="0" w:space="0" w:color="auto"/>
        <w:bottom w:val="none" w:sz="0" w:space="0" w:color="auto"/>
        <w:right w:val="none" w:sz="0" w:space="0" w:color="auto"/>
      </w:divBdr>
    </w:div>
    <w:div w:id="1436705825">
      <w:bodyDiv w:val="1"/>
      <w:marLeft w:val="0"/>
      <w:marRight w:val="0"/>
      <w:marTop w:val="0"/>
      <w:marBottom w:val="0"/>
      <w:divBdr>
        <w:top w:val="none" w:sz="0" w:space="0" w:color="auto"/>
        <w:left w:val="none" w:sz="0" w:space="0" w:color="auto"/>
        <w:bottom w:val="none" w:sz="0" w:space="0" w:color="auto"/>
        <w:right w:val="none" w:sz="0" w:space="0" w:color="auto"/>
      </w:divBdr>
    </w:div>
    <w:div w:id="1442187414">
      <w:bodyDiv w:val="1"/>
      <w:marLeft w:val="0"/>
      <w:marRight w:val="0"/>
      <w:marTop w:val="0"/>
      <w:marBottom w:val="0"/>
      <w:divBdr>
        <w:top w:val="none" w:sz="0" w:space="0" w:color="auto"/>
        <w:left w:val="none" w:sz="0" w:space="0" w:color="auto"/>
        <w:bottom w:val="none" w:sz="0" w:space="0" w:color="auto"/>
        <w:right w:val="none" w:sz="0" w:space="0" w:color="auto"/>
      </w:divBdr>
    </w:div>
    <w:div w:id="1766806857">
      <w:bodyDiv w:val="1"/>
      <w:marLeft w:val="0"/>
      <w:marRight w:val="0"/>
      <w:marTop w:val="0"/>
      <w:marBottom w:val="0"/>
      <w:divBdr>
        <w:top w:val="none" w:sz="0" w:space="0" w:color="auto"/>
        <w:left w:val="none" w:sz="0" w:space="0" w:color="auto"/>
        <w:bottom w:val="none" w:sz="0" w:space="0" w:color="auto"/>
        <w:right w:val="none" w:sz="0" w:space="0" w:color="auto"/>
      </w:divBdr>
      <w:divsChild>
        <w:div w:id="685056711">
          <w:marLeft w:val="0"/>
          <w:marRight w:val="0"/>
          <w:marTop w:val="0"/>
          <w:marBottom w:val="0"/>
          <w:divBdr>
            <w:top w:val="none" w:sz="0" w:space="0" w:color="auto"/>
            <w:left w:val="none" w:sz="0" w:space="0" w:color="auto"/>
            <w:bottom w:val="none" w:sz="0" w:space="0" w:color="auto"/>
            <w:right w:val="none" w:sz="0" w:space="0" w:color="auto"/>
          </w:divBdr>
          <w:divsChild>
            <w:div w:id="397823805">
              <w:marLeft w:val="0"/>
              <w:marRight w:val="0"/>
              <w:marTop w:val="0"/>
              <w:marBottom w:val="0"/>
              <w:divBdr>
                <w:top w:val="none" w:sz="0" w:space="0" w:color="auto"/>
                <w:left w:val="none" w:sz="0" w:space="0" w:color="auto"/>
                <w:bottom w:val="none" w:sz="0" w:space="0" w:color="auto"/>
                <w:right w:val="none" w:sz="0" w:space="0" w:color="auto"/>
              </w:divBdr>
            </w:div>
            <w:div w:id="1990404252">
              <w:marLeft w:val="0"/>
              <w:marRight w:val="0"/>
              <w:marTop w:val="0"/>
              <w:marBottom w:val="0"/>
              <w:divBdr>
                <w:top w:val="none" w:sz="0" w:space="0" w:color="auto"/>
                <w:left w:val="none" w:sz="0" w:space="0" w:color="auto"/>
                <w:bottom w:val="none" w:sz="0" w:space="0" w:color="auto"/>
                <w:right w:val="none" w:sz="0" w:space="0" w:color="auto"/>
              </w:divBdr>
            </w:div>
            <w:div w:id="2097506726">
              <w:marLeft w:val="0"/>
              <w:marRight w:val="0"/>
              <w:marTop w:val="0"/>
              <w:marBottom w:val="0"/>
              <w:divBdr>
                <w:top w:val="none" w:sz="0" w:space="0" w:color="auto"/>
                <w:left w:val="none" w:sz="0" w:space="0" w:color="auto"/>
                <w:bottom w:val="none" w:sz="0" w:space="0" w:color="auto"/>
                <w:right w:val="none" w:sz="0" w:space="0" w:color="auto"/>
              </w:divBdr>
            </w:div>
          </w:divsChild>
        </w:div>
        <w:div w:id="2040547729">
          <w:marLeft w:val="0"/>
          <w:marRight w:val="0"/>
          <w:marTop w:val="0"/>
          <w:marBottom w:val="0"/>
          <w:divBdr>
            <w:top w:val="none" w:sz="0" w:space="0" w:color="auto"/>
            <w:left w:val="none" w:sz="0" w:space="0" w:color="auto"/>
            <w:bottom w:val="none" w:sz="0" w:space="0" w:color="auto"/>
            <w:right w:val="none" w:sz="0" w:space="0" w:color="auto"/>
          </w:divBdr>
          <w:divsChild>
            <w:div w:id="73847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ls-dachfenster.de/immo-servic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m\OneDrive\Dokumente\_FREELANCER_\01_Workflow\002_Auftraege\TLS-Dachfenster\Vorlagen\PI-Vorlage%20TLS-Dachfenster.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CE2A5-A443-4EC3-AAE2-F8E092013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PI-Vorlage TLS-Dachfenster</Template>
  <TotalTime>0</TotalTime>
  <Pages>3</Pages>
  <Words>1177</Words>
  <Characters>7422</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Mein Briefkopf</vt:lpstr>
    </vt:vector>
  </TitlesOfParts>
  <Company>Jung-Software GmbH</Company>
  <LinksUpToDate>false</LinksUpToDate>
  <CharactersWithSpaces>8582</CharactersWithSpaces>
  <SharedDoc>false</SharedDoc>
  <HLinks>
    <vt:vector size="12" baseType="variant">
      <vt:variant>
        <vt:i4>6946858</vt:i4>
      </vt:variant>
      <vt:variant>
        <vt:i4>3</vt:i4>
      </vt:variant>
      <vt:variant>
        <vt:i4>0</vt:i4>
      </vt:variant>
      <vt:variant>
        <vt:i4>5</vt:i4>
      </vt:variant>
      <vt:variant>
        <vt:lpwstr>http://www.tls-service.de/</vt:lpwstr>
      </vt:variant>
      <vt:variant>
        <vt:lpwstr/>
      </vt:variant>
      <vt:variant>
        <vt:i4>4128784</vt:i4>
      </vt:variant>
      <vt:variant>
        <vt:i4>0</vt:i4>
      </vt:variant>
      <vt:variant>
        <vt:i4>0</vt:i4>
      </vt:variant>
      <vt:variant>
        <vt:i4>5</vt:i4>
      </vt:variant>
      <vt:variant>
        <vt:lpwstr>mailto:tageslichtsysteme@tlsservice.de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Mein Briefkopf</dc:title>
  <dc:creator>Katharina Meise</dc:creator>
  <cp:lastModifiedBy>Katharina Meise</cp:lastModifiedBy>
  <cp:revision>12</cp:revision>
  <cp:lastPrinted>2025-01-29T10:24:00Z</cp:lastPrinted>
  <dcterms:created xsi:type="dcterms:W3CDTF">2025-08-05T10:29:00Z</dcterms:created>
  <dcterms:modified xsi:type="dcterms:W3CDTF">2025-08-11T11:08:00Z</dcterms:modified>
</cp:coreProperties>
</file>