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55008" w14:textId="77777777" w:rsidR="00170F6B" w:rsidRPr="002273F7" w:rsidRDefault="00170F6B" w:rsidP="00EA67A6">
      <w:pPr>
        <w:rPr>
          <w:b/>
          <w:bCs/>
          <w:sz w:val="24"/>
          <w:szCs w:val="24"/>
        </w:rPr>
      </w:pPr>
      <w:r w:rsidRPr="002273F7">
        <w:rPr>
          <w:b/>
          <w:bCs/>
          <w:sz w:val="24"/>
          <w:szCs w:val="24"/>
        </w:rPr>
        <w:t>Presseinformation</w:t>
      </w:r>
    </w:p>
    <w:p w14:paraId="7F8BF2C8" w14:textId="77777777" w:rsidR="00170F6B" w:rsidRPr="00170F6B" w:rsidRDefault="00170F6B" w:rsidP="00EA67A6">
      <w:pPr>
        <w:rPr>
          <w:sz w:val="20"/>
        </w:rPr>
      </w:pPr>
    </w:p>
    <w:p w14:paraId="36EDE57B" w14:textId="77777777" w:rsidR="00170F6B" w:rsidRPr="00170F6B" w:rsidRDefault="00170F6B" w:rsidP="00EA67A6">
      <w:pPr>
        <w:rPr>
          <w:sz w:val="20"/>
        </w:rPr>
      </w:pPr>
    </w:p>
    <w:p w14:paraId="1B7FA833" w14:textId="297E7E43" w:rsidR="00FA7746" w:rsidRDefault="00EA5C46" w:rsidP="002273F7">
      <w:pPr>
        <w:pStyle w:val="A4Umschlag"/>
        <w:spacing w:after="220"/>
        <w:rPr>
          <w:rFonts w:ascii="Arial" w:hAnsi="Arial"/>
          <w:sz w:val="22"/>
        </w:rPr>
      </w:pPr>
      <w:r>
        <w:rPr>
          <w:rFonts w:ascii="Arial" w:hAnsi="Arial"/>
          <w:sz w:val="22"/>
        </w:rPr>
        <w:t xml:space="preserve">Clever sein und </w:t>
      </w:r>
      <w:r w:rsidR="00C11875">
        <w:rPr>
          <w:rFonts w:ascii="Arial" w:hAnsi="Arial"/>
          <w:sz w:val="22"/>
        </w:rPr>
        <w:t xml:space="preserve">Schäden </w:t>
      </w:r>
      <w:r>
        <w:rPr>
          <w:rFonts w:ascii="Arial" w:hAnsi="Arial"/>
          <w:sz w:val="22"/>
        </w:rPr>
        <w:t>vorbeugen</w:t>
      </w:r>
      <w:r w:rsidR="00C11875">
        <w:rPr>
          <w:rFonts w:ascii="Arial" w:hAnsi="Arial"/>
          <w:sz w:val="22"/>
        </w:rPr>
        <w:t xml:space="preserve"> – mit einer regelmäßigen </w:t>
      </w:r>
      <w:r w:rsidR="009D203F">
        <w:rPr>
          <w:rFonts w:ascii="Arial" w:hAnsi="Arial"/>
          <w:sz w:val="22"/>
        </w:rPr>
        <w:t xml:space="preserve">Dachfenster-Wartung </w:t>
      </w:r>
      <w:r>
        <w:rPr>
          <w:rFonts w:ascii="Arial" w:hAnsi="Arial"/>
          <w:sz w:val="22"/>
        </w:rPr>
        <w:t xml:space="preserve">für </w:t>
      </w:r>
      <w:r w:rsidR="0083349B">
        <w:rPr>
          <w:rFonts w:ascii="Arial" w:hAnsi="Arial"/>
          <w:sz w:val="22"/>
        </w:rPr>
        <w:t xml:space="preserve">ein </w:t>
      </w:r>
      <w:r>
        <w:rPr>
          <w:rFonts w:ascii="Arial" w:hAnsi="Arial"/>
          <w:sz w:val="22"/>
        </w:rPr>
        <w:t>warme</w:t>
      </w:r>
      <w:r w:rsidR="0083349B">
        <w:rPr>
          <w:rFonts w:ascii="Arial" w:hAnsi="Arial"/>
          <w:sz w:val="22"/>
        </w:rPr>
        <w:t>s</w:t>
      </w:r>
      <w:r>
        <w:rPr>
          <w:rFonts w:ascii="Arial" w:hAnsi="Arial"/>
          <w:sz w:val="22"/>
        </w:rPr>
        <w:t>, trockene</w:t>
      </w:r>
      <w:r w:rsidR="0083349B">
        <w:rPr>
          <w:rFonts w:ascii="Arial" w:hAnsi="Arial"/>
          <w:sz w:val="22"/>
        </w:rPr>
        <w:t>s Zuhause</w:t>
      </w:r>
      <w:r w:rsidR="00C11875">
        <w:rPr>
          <w:rFonts w:ascii="Arial" w:hAnsi="Arial"/>
          <w:sz w:val="22"/>
        </w:rPr>
        <w:t xml:space="preserve"> </w:t>
      </w:r>
    </w:p>
    <w:p w14:paraId="3CA44A42" w14:textId="698686E6" w:rsidR="00CF5CB0" w:rsidRPr="007B2547" w:rsidRDefault="00CF5CB0" w:rsidP="00CF5CB0">
      <w:pPr>
        <w:rPr>
          <w:b/>
          <w:bCs/>
          <w:iCs/>
          <w:sz w:val="20"/>
        </w:rPr>
      </w:pPr>
      <w:bookmarkStart w:id="0" w:name="_Hlk49776503"/>
      <w:r>
        <w:rPr>
          <w:b/>
          <w:bCs/>
          <w:iCs/>
          <w:sz w:val="20"/>
        </w:rPr>
        <w:t>Reinigung der Wasserabläufe, Nachstellen der Federn, Schmieren der Mechanik / Ein Fall für den Profi: Wenn’s zieht, quietscht oder Kondenswasser entsteht</w:t>
      </w:r>
    </w:p>
    <w:p w14:paraId="5D5E54C6" w14:textId="77777777" w:rsidR="00E75E51" w:rsidRPr="00A265E7" w:rsidRDefault="00E75E51" w:rsidP="00E75E51">
      <w:pPr>
        <w:rPr>
          <w:b/>
          <w:bCs/>
          <w:sz w:val="20"/>
        </w:rPr>
      </w:pPr>
    </w:p>
    <w:p w14:paraId="4FC9F9E3" w14:textId="0FBA1B57" w:rsidR="00C53A2E" w:rsidRPr="008610D9" w:rsidRDefault="002273F7" w:rsidP="002F3E04">
      <w:pPr>
        <w:rPr>
          <w:i/>
          <w:sz w:val="20"/>
        </w:rPr>
      </w:pPr>
      <w:r>
        <w:rPr>
          <w:i/>
          <w:sz w:val="20"/>
        </w:rPr>
        <w:t>Pliezhausen,</w:t>
      </w:r>
      <w:r w:rsidR="00975B07">
        <w:rPr>
          <w:i/>
          <w:sz w:val="20"/>
        </w:rPr>
        <w:t xml:space="preserve"> </w:t>
      </w:r>
      <w:r w:rsidR="00B62E56">
        <w:rPr>
          <w:i/>
          <w:sz w:val="20"/>
        </w:rPr>
        <w:t xml:space="preserve">im </w:t>
      </w:r>
      <w:r w:rsidR="00FA7746">
        <w:rPr>
          <w:i/>
          <w:sz w:val="20"/>
        </w:rPr>
        <w:t>Oktober</w:t>
      </w:r>
      <w:r w:rsidR="009106A9">
        <w:rPr>
          <w:i/>
          <w:sz w:val="20"/>
        </w:rPr>
        <w:t xml:space="preserve"> 202</w:t>
      </w:r>
      <w:bookmarkEnd w:id="0"/>
      <w:r w:rsidR="00B62E56">
        <w:rPr>
          <w:i/>
          <w:sz w:val="20"/>
        </w:rPr>
        <w:t>5</w:t>
      </w:r>
      <w:r>
        <w:rPr>
          <w:i/>
          <w:sz w:val="20"/>
        </w:rPr>
        <w:t>.</w:t>
      </w:r>
      <w:r w:rsidR="00C6406A">
        <w:rPr>
          <w:i/>
          <w:sz w:val="20"/>
        </w:rPr>
        <w:t xml:space="preserve"> </w:t>
      </w:r>
      <w:r w:rsidR="000E678B">
        <w:rPr>
          <w:i/>
          <w:sz w:val="20"/>
        </w:rPr>
        <w:t>Draußen stürmt und regnet es, es ist kalt und nass</w:t>
      </w:r>
      <w:r w:rsidR="00884273">
        <w:rPr>
          <w:i/>
          <w:sz w:val="20"/>
        </w:rPr>
        <w:t>, in Kürze kommt vielerorts auch noch Schnee hinzu</w:t>
      </w:r>
      <w:r w:rsidR="006418F1">
        <w:rPr>
          <w:i/>
          <w:sz w:val="20"/>
        </w:rPr>
        <w:t>: W</w:t>
      </w:r>
      <w:r w:rsidR="00BC6686">
        <w:rPr>
          <w:i/>
          <w:sz w:val="20"/>
        </w:rPr>
        <w:t>ohl dem, der in dieser Jahreszeit gemütliche Stunden in seinem trockenen, warmen Zuhause verbringen kann</w:t>
      </w:r>
      <w:r w:rsidR="008610D9">
        <w:rPr>
          <w:i/>
          <w:sz w:val="20"/>
        </w:rPr>
        <w:t>.</w:t>
      </w:r>
      <w:r w:rsidR="00BC6686">
        <w:rPr>
          <w:i/>
          <w:sz w:val="20"/>
        </w:rPr>
        <w:t xml:space="preserve"> Wer unterm Dach wohnt</w:t>
      </w:r>
      <w:r w:rsidR="003A55C9">
        <w:rPr>
          <w:i/>
          <w:sz w:val="20"/>
        </w:rPr>
        <w:t xml:space="preserve">, bekommt die harsche Witterung oft </w:t>
      </w:r>
      <w:r w:rsidR="00CC547F">
        <w:rPr>
          <w:i/>
          <w:sz w:val="20"/>
        </w:rPr>
        <w:t xml:space="preserve">noch </w:t>
      </w:r>
      <w:r w:rsidR="003A55C9">
        <w:rPr>
          <w:i/>
          <w:sz w:val="20"/>
        </w:rPr>
        <w:t>direkt</w:t>
      </w:r>
      <w:r w:rsidR="00CC547F">
        <w:rPr>
          <w:i/>
          <w:sz w:val="20"/>
        </w:rPr>
        <w:t>er</w:t>
      </w:r>
      <w:r w:rsidR="003A55C9">
        <w:rPr>
          <w:i/>
          <w:sz w:val="20"/>
        </w:rPr>
        <w:t xml:space="preserve"> mit, wenn der Regen aufs Dachfenster prasselt und die Herbststürme an den Dachziegeln zerren. Damit </w:t>
      </w:r>
      <w:r w:rsidR="00CC547F">
        <w:rPr>
          <w:i/>
          <w:sz w:val="20"/>
        </w:rPr>
        <w:t xml:space="preserve">Kälte und Feuchtigkeit draußen bleiben, </w:t>
      </w:r>
      <w:r w:rsidR="009423B6">
        <w:rPr>
          <w:i/>
          <w:sz w:val="20"/>
        </w:rPr>
        <w:t xml:space="preserve">ist es wichtig, Dachfenster </w:t>
      </w:r>
      <w:r w:rsidR="00604580">
        <w:rPr>
          <w:i/>
          <w:sz w:val="20"/>
        </w:rPr>
        <w:t xml:space="preserve">gut zu pflegen </w:t>
      </w:r>
      <w:r w:rsidR="009423B6">
        <w:rPr>
          <w:i/>
          <w:sz w:val="20"/>
        </w:rPr>
        <w:t xml:space="preserve">und </w:t>
      </w:r>
      <w:r w:rsidR="006E1BDA">
        <w:rPr>
          <w:i/>
          <w:sz w:val="20"/>
        </w:rPr>
        <w:t xml:space="preserve">sie regelmäßig </w:t>
      </w:r>
      <w:r w:rsidR="009423B6">
        <w:rPr>
          <w:i/>
          <w:sz w:val="20"/>
        </w:rPr>
        <w:t xml:space="preserve">professionell auf ihre Funktionalität überprüfen zu lassen. </w:t>
      </w:r>
      <w:r w:rsidR="006418F1">
        <w:rPr>
          <w:i/>
          <w:sz w:val="20"/>
        </w:rPr>
        <w:t>Dachfenster-Experte</w:t>
      </w:r>
      <w:r w:rsidR="009423B6">
        <w:rPr>
          <w:i/>
          <w:sz w:val="20"/>
        </w:rPr>
        <w:t xml:space="preserve"> TLS-Dachfenster aus Pliezhausen bei Stuttgart </w:t>
      </w:r>
      <w:r w:rsidR="006418F1">
        <w:rPr>
          <w:i/>
          <w:sz w:val="20"/>
        </w:rPr>
        <w:t>bietet dafür bundesweit seine Dienste an.</w:t>
      </w:r>
    </w:p>
    <w:p w14:paraId="6C9E1C91" w14:textId="77777777" w:rsidR="008610D9" w:rsidRDefault="008610D9" w:rsidP="002F3E04">
      <w:pPr>
        <w:rPr>
          <w:iCs/>
          <w:sz w:val="20"/>
        </w:rPr>
      </w:pPr>
    </w:p>
    <w:p w14:paraId="57C95D00" w14:textId="0ECD00FB" w:rsidR="00EE219C" w:rsidRDefault="00EF2FE1" w:rsidP="002F3E04">
      <w:pPr>
        <w:rPr>
          <w:iCs/>
          <w:sz w:val="20"/>
        </w:rPr>
      </w:pPr>
      <w:r>
        <w:rPr>
          <w:iCs/>
          <w:sz w:val="20"/>
        </w:rPr>
        <w:t xml:space="preserve">Allein durch ihre exponierte Lage sind </w:t>
      </w:r>
      <w:r w:rsidR="004A34E4">
        <w:rPr>
          <w:iCs/>
          <w:sz w:val="20"/>
        </w:rPr>
        <w:t>Dachfenster ständig härtesten Bedingungen ausgesetzt. UV-Strahlung</w:t>
      </w:r>
      <w:r w:rsidR="00012006">
        <w:rPr>
          <w:iCs/>
          <w:sz w:val="20"/>
        </w:rPr>
        <w:t>, Hitze, Kälte, Nässe und gelegentlich sogar Hagel</w:t>
      </w:r>
      <w:r w:rsidR="00C813D8">
        <w:rPr>
          <w:iCs/>
          <w:sz w:val="20"/>
        </w:rPr>
        <w:t xml:space="preserve"> setzen selbst dem hochwertigsten Bauteil irgendwann zu. </w:t>
      </w:r>
      <w:r w:rsidR="00602642">
        <w:rPr>
          <w:iCs/>
          <w:sz w:val="20"/>
        </w:rPr>
        <w:t>Umso wichtiger ist es, Dachfenster gut zu pflegen. Eine regelmäßige Reinigung der Scheibe und der Fen</w:t>
      </w:r>
      <w:r w:rsidR="00582C02">
        <w:rPr>
          <w:iCs/>
          <w:sz w:val="20"/>
        </w:rPr>
        <w:t xml:space="preserve">sterrahmen gehört ebenso dazu wie das Schmieren aller beweglichen Teile. </w:t>
      </w:r>
      <w:r w:rsidR="00A6576E">
        <w:rPr>
          <w:iCs/>
          <w:sz w:val="20"/>
        </w:rPr>
        <w:t xml:space="preserve">Außerdem sollten Dachfenster mindestens alle zwei Jahre, besser noch einmal jährlich, von einem Fachmann überprüft und </w:t>
      </w:r>
      <w:r w:rsidR="00234DE2">
        <w:rPr>
          <w:iCs/>
          <w:sz w:val="20"/>
        </w:rPr>
        <w:t xml:space="preserve">gewartet werden. Manche Versicherung schreibt diese Wartungsintervalle sogar vor, um im Schadensfall überhaupt </w:t>
      </w:r>
      <w:r w:rsidR="00B516B8">
        <w:rPr>
          <w:iCs/>
          <w:sz w:val="20"/>
        </w:rPr>
        <w:t>einzuspringen</w:t>
      </w:r>
      <w:r w:rsidR="008124B8">
        <w:rPr>
          <w:iCs/>
          <w:sz w:val="20"/>
        </w:rPr>
        <w:t xml:space="preserve">, und auch die Hersteller der Dachfenster </w:t>
      </w:r>
      <w:r w:rsidR="003343A7">
        <w:rPr>
          <w:iCs/>
          <w:sz w:val="20"/>
        </w:rPr>
        <w:t xml:space="preserve">pochen auf eine jährliche Wartung, um im Schadensfall die Gewährleistung zu </w:t>
      </w:r>
      <w:r w:rsidR="001574F9">
        <w:rPr>
          <w:iCs/>
          <w:sz w:val="20"/>
        </w:rPr>
        <w:t>übernehmen</w:t>
      </w:r>
      <w:r w:rsidR="00B516B8">
        <w:rPr>
          <w:iCs/>
          <w:sz w:val="20"/>
        </w:rPr>
        <w:t>.</w:t>
      </w:r>
    </w:p>
    <w:p w14:paraId="7E6F91FA" w14:textId="77777777" w:rsidR="00904261" w:rsidRDefault="00904261" w:rsidP="002F3E04">
      <w:pPr>
        <w:rPr>
          <w:iCs/>
          <w:sz w:val="20"/>
        </w:rPr>
      </w:pPr>
    </w:p>
    <w:p w14:paraId="618D5FD3" w14:textId="0D4D8355" w:rsidR="0083640A" w:rsidRPr="007B2547" w:rsidRDefault="005D4307" w:rsidP="002B0CB3">
      <w:pPr>
        <w:rPr>
          <w:b/>
          <w:bCs/>
          <w:iCs/>
          <w:sz w:val="20"/>
        </w:rPr>
      </w:pPr>
      <w:r>
        <w:rPr>
          <w:b/>
          <w:bCs/>
          <w:iCs/>
          <w:sz w:val="20"/>
        </w:rPr>
        <w:t>Reinigung der Wasserabläufe, Nachstellen der Fe</w:t>
      </w:r>
      <w:r w:rsidR="00650F10">
        <w:rPr>
          <w:b/>
          <w:bCs/>
          <w:iCs/>
          <w:sz w:val="20"/>
        </w:rPr>
        <w:t>d</w:t>
      </w:r>
      <w:r>
        <w:rPr>
          <w:b/>
          <w:bCs/>
          <w:iCs/>
          <w:sz w:val="20"/>
        </w:rPr>
        <w:t>ern, Schmieren der Mechanik</w:t>
      </w:r>
    </w:p>
    <w:p w14:paraId="7AEBBE9A" w14:textId="4571396C" w:rsidR="00D229CC" w:rsidRDefault="00321986" w:rsidP="002B0CB3">
      <w:pPr>
        <w:rPr>
          <w:iCs/>
          <w:sz w:val="20"/>
        </w:rPr>
      </w:pPr>
      <w:r>
        <w:rPr>
          <w:iCs/>
          <w:sz w:val="20"/>
        </w:rPr>
        <w:t>Die</w:t>
      </w:r>
      <w:r w:rsidR="00EE219C">
        <w:rPr>
          <w:iCs/>
          <w:sz w:val="20"/>
        </w:rPr>
        <w:t xml:space="preserve"> Experten von </w:t>
      </w:r>
      <w:r w:rsidR="00904261">
        <w:rPr>
          <w:iCs/>
          <w:sz w:val="20"/>
        </w:rPr>
        <w:t xml:space="preserve">TLS-Dachfenster </w:t>
      </w:r>
      <w:r w:rsidR="001574F9">
        <w:rPr>
          <w:iCs/>
          <w:sz w:val="20"/>
        </w:rPr>
        <w:t xml:space="preserve">gehen bei jedem Wartungsauftrag umfassend und </w:t>
      </w:r>
      <w:r w:rsidR="002F5C04">
        <w:rPr>
          <w:iCs/>
          <w:sz w:val="20"/>
        </w:rPr>
        <w:t xml:space="preserve">gründlich vor. </w:t>
      </w:r>
      <w:r w:rsidR="00BB55AD">
        <w:rPr>
          <w:iCs/>
          <w:sz w:val="20"/>
        </w:rPr>
        <w:t xml:space="preserve">Sie überprüfen alle </w:t>
      </w:r>
      <w:r w:rsidR="002B0CB3" w:rsidRPr="002B0CB3">
        <w:rPr>
          <w:iCs/>
          <w:sz w:val="20"/>
        </w:rPr>
        <w:t>Funktionen</w:t>
      </w:r>
      <w:r w:rsidR="00BB55AD">
        <w:rPr>
          <w:iCs/>
          <w:sz w:val="20"/>
        </w:rPr>
        <w:t xml:space="preserve"> des Dachfensters, </w:t>
      </w:r>
      <w:r w:rsidR="00F30E87">
        <w:rPr>
          <w:iCs/>
          <w:sz w:val="20"/>
        </w:rPr>
        <w:t>schmieren sämtliche mech</w:t>
      </w:r>
      <w:r w:rsidR="002B0CB3" w:rsidRPr="002B0CB3">
        <w:rPr>
          <w:iCs/>
          <w:sz w:val="20"/>
        </w:rPr>
        <w:t>anischen Elemente</w:t>
      </w:r>
      <w:r w:rsidR="00F30E87">
        <w:rPr>
          <w:iCs/>
          <w:sz w:val="20"/>
        </w:rPr>
        <w:t xml:space="preserve"> und prüfen die Federspannung</w:t>
      </w:r>
      <w:r w:rsidR="003B449D">
        <w:rPr>
          <w:iCs/>
          <w:sz w:val="20"/>
        </w:rPr>
        <w:t xml:space="preserve"> der Fensterflügel. Bei Bedarf werden die Federn so nachgestellt, dass der meist schwere Flügel in jeder Position stehen bleibt. </w:t>
      </w:r>
      <w:r w:rsidR="0070635E">
        <w:rPr>
          <w:iCs/>
          <w:sz w:val="20"/>
        </w:rPr>
        <w:t>Außerdem reinigen die TLS-Servicetechniker die</w:t>
      </w:r>
      <w:r w:rsidR="002B0CB3" w:rsidRPr="002B0CB3">
        <w:rPr>
          <w:iCs/>
          <w:sz w:val="20"/>
        </w:rPr>
        <w:t xml:space="preserve"> Wasserabläufe </w:t>
      </w:r>
      <w:r w:rsidR="0070635E">
        <w:rPr>
          <w:iCs/>
          <w:sz w:val="20"/>
        </w:rPr>
        <w:t>rings um das</w:t>
      </w:r>
      <w:r w:rsidR="002B0CB3" w:rsidRPr="002B0CB3">
        <w:rPr>
          <w:iCs/>
          <w:sz w:val="20"/>
        </w:rPr>
        <w:t xml:space="preserve"> Dachfenster außen </w:t>
      </w:r>
      <w:r w:rsidR="0070635E">
        <w:rPr>
          <w:iCs/>
          <w:sz w:val="20"/>
        </w:rPr>
        <w:t xml:space="preserve">und entfernen Verschmutzungen wie Blätter oder </w:t>
      </w:r>
      <w:r w:rsidR="00A72D21">
        <w:rPr>
          <w:iCs/>
          <w:sz w:val="20"/>
        </w:rPr>
        <w:t xml:space="preserve">Moos. </w:t>
      </w:r>
      <w:r w:rsidR="00D272BA">
        <w:rPr>
          <w:iCs/>
          <w:sz w:val="20"/>
        </w:rPr>
        <w:t>Bemerken sie Schäden oder Verschleiß</w:t>
      </w:r>
      <w:r w:rsidR="00433627">
        <w:rPr>
          <w:iCs/>
          <w:sz w:val="20"/>
        </w:rPr>
        <w:t xml:space="preserve"> am Dachfenster selbst oder an </w:t>
      </w:r>
      <w:r w:rsidR="00433627" w:rsidRPr="00445D42">
        <w:rPr>
          <w:iCs/>
          <w:color w:val="auto"/>
          <w:sz w:val="20"/>
        </w:rPr>
        <w:t>Zubehör w</w:t>
      </w:r>
      <w:r w:rsidR="00A5624E" w:rsidRPr="00445D42">
        <w:rPr>
          <w:iCs/>
          <w:color w:val="auto"/>
          <w:sz w:val="20"/>
        </w:rPr>
        <w:t>ie</w:t>
      </w:r>
      <w:r w:rsidR="00433627" w:rsidRPr="00445D42">
        <w:rPr>
          <w:iCs/>
          <w:color w:val="auto"/>
          <w:sz w:val="20"/>
        </w:rPr>
        <w:t xml:space="preserve"> dem </w:t>
      </w:r>
      <w:r w:rsidR="00433627">
        <w:rPr>
          <w:iCs/>
          <w:sz w:val="20"/>
        </w:rPr>
        <w:t>Außenrollladen</w:t>
      </w:r>
      <w:r w:rsidR="00D272BA">
        <w:rPr>
          <w:iCs/>
          <w:sz w:val="20"/>
        </w:rPr>
        <w:t>, dokumentieren sie dies</w:t>
      </w:r>
      <w:r w:rsidR="00433627">
        <w:rPr>
          <w:iCs/>
          <w:sz w:val="20"/>
        </w:rPr>
        <w:t xml:space="preserve"> und veranlassen direkt einen </w:t>
      </w:r>
      <w:r w:rsidR="00433627" w:rsidRPr="002B0CB3">
        <w:rPr>
          <w:iCs/>
          <w:sz w:val="20"/>
        </w:rPr>
        <w:t>unverbindlichen Kostenvoranschlag</w:t>
      </w:r>
      <w:r w:rsidR="00D229CC">
        <w:rPr>
          <w:iCs/>
          <w:sz w:val="20"/>
        </w:rPr>
        <w:t xml:space="preserve"> für die </w:t>
      </w:r>
      <w:r w:rsidR="002B0CB3" w:rsidRPr="002B0CB3">
        <w:rPr>
          <w:iCs/>
          <w:sz w:val="20"/>
        </w:rPr>
        <w:t>erforderliche</w:t>
      </w:r>
      <w:r w:rsidR="00D229CC">
        <w:rPr>
          <w:iCs/>
          <w:sz w:val="20"/>
        </w:rPr>
        <w:t>n</w:t>
      </w:r>
      <w:r w:rsidR="002B0CB3" w:rsidRPr="002B0CB3">
        <w:rPr>
          <w:iCs/>
          <w:sz w:val="20"/>
        </w:rPr>
        <w:t xml:space="preserve"> Reparaturen</w:t>
      </w:r>
      <w:r w:rsidR="00D229CC">
        <w:rPr>
          <w:iCs/>
          <w:sz w:val="20"/>
        </w:rPr>
        <w:t xml:space="preserve">. Auf diese Weise </w:t>
      </w:r>
      <w:r w:rsidR="00D4562B">
        <w:rPr>
          <w:iCs/>
          <w:sz w:val="20"/>
        </w:rPr>
        <w:t>können sich</w:t>
      </w:r>
      <w:r w:rsidR="00D229CC">
        <w:rPr>
          <w:iCs/>
          <w:sz w:val="20"/>
        </w:rPr>
        <w:t xml:space="preserve"> Mieter oder Eigentümer </w:t>
      </w:r>
      <w:r w:rsidR="00D4562B">
        <w:rPr>
          <w:iCs/>
          <w:sz w:val="20"/>
        </w:rPr>
        <w:t xml:space="preserve">sicher sein, dass ihr Dachfenster </w:t>
      </w:r>
      <w:r w:rsidR="00C71DA8" w:rsidRPr="00445D42">
        <w:rPr>
          <w:iCs/>
          <w:color w:val="auto"/>
          <w:sz w:val="20"/>
        </w:rPr>
        <w:t>noch lange hält</w:t>
      </w:r>
      <w:r w:rsidR="00A5624E" w:rsidRPr="00445D42">
        <w:rPr>
          <w:iCs/>
          <w:color w:val="auto"/>
          <w:sz w:val="20"/>
        </w:rPr>
        <w:t>,</w:t>
      </w:r>
      <w:r w:rsidR="00C71DA8" w:rsidRPr="00445D42">
        <w:rPr>
          <w:iCs/>
          <w:color w:val="auto"/>
          <w:sz w:val="20"/>
        </w:rPr>
        <w:t xml:space="preserve"> was d</w:t>
      </w:r>
      <w:r w:rsidR="00C71DA8">
        <w:rPr>
          <w:iCs/>
          <w:sz w:val="20"/>
        </w:rPr>
        <w:t>er Hersteller verspricht.</w:t>
      </w:r>
    </w:p>
    <w:p w14:paraId="034CB47D" w14:textId="77777777" w:rsidR="00A817CB" w:rsidRDefault="00A817CB" w:rsidP="002F3E04">
      <w:pPr>
        <w:rPr>
          <w:iCs/>
          <w:sz w:val="20"/>
        </w:rPr>
      </w:pPr>
    </w:p>
    <w:p w14:paraId="27BD4374" w14:textId="03A3247F" w:rsidR="00650F10" w:rsidRPr="007B2547" w:rsidRDefault="00650F10" w:rsidP="007B2547">
      <w:pPr>
        <w:rPr>
          <w:b/>
          <w:bCs/>
          <w:iCs/>
          <w:sz w:val="20"/>
        </w:rPr>
      </w:pPr>
      <w:r>
        <w:rPr>
          <w:b/>
          <w:bCs/>
          <w:iCs/>
          <w:sz w:val="20"/>
        </w:rPr>
        <w:t xml:space="preserve">Ein Fall für den Profi: </w:t>
      </w:r>
      <w:r w:rsidR="005D4307">
        <w:rPr>
          <w:b/>
          <w:bCs/>
          <w:iCs/>
          <w:sz w:val="20"/>
        </w:rPr>
        <w:t>Wenn’s z</w:t>
      </w:r>
      <w:r w:rsidR="00421092">
        <w:rPr>
          <w:b/>
          <w:bCs/>
          <w:iCs/>
          <w:sz w:val="20"/>
        </w:rPr>
        <w:t>i</w:t>
      </w:r>
      <w:r w:rsidR="005D4307">
        <w:rPr>
          <w:b/>
          <w:bCs/>
          <w:iCs/>
          <w:sz w:val="20"/>
        </w:rPr>
        <w:t xml:space="preserve">eht, quietscht oder </w:t>
      </w:r>
      <w:r w:rsidR="00421092">
        <w:rPr>
          <w:b/>
          <w:bCs/>
          <w:iCs/>
          <w:sz w:val="20"/>
        </w:rPr>
        <w:t>Kondenswasser entsteht</w:t>
      </w:r>
    </w:p>
    <w:p w14:paraId="26472668" w14:textId="6804850A" w:rsidR="00A817CB" w:rsidRDefault="00A817CB" w:rsidP="002F3E04">
      <w:pPr>
        <w:rPr>
          <w:iCs/>
          <w:sz w:val="20"/>
        </w:rPr>
      </w:pPr>
      <w:r>
        <w:rPr>
          <w:iCs/>
          <w:sz w:val="20"/>
        </w:rPr>
        <w:t xml:space="preserve">Übrigens: </w:t>
      </w:r>
      <w:r w:rsidR="00653345">
        <w:rPr>
          <w:iCs/>
          <w:sz w:val="20"/>
        </w:rPr>
        <w:t>Es gibt einige untrügliche Anzeichen dafür, d</w:t>
      </w:r>
      <w:r>
        <w:rPr>
          <w:iCs/>
          <w:sz w:val="20"/>
        </w:rPr>
        <w:t>ass es höchste Zeit für eine professionelle Dachfenster-Wartung wird</w:t>
      </w:r>
      <w:r w:rsidR="00653345">
        <w:rPr>
          <w:iCs/>
          <w:sz w:val="20"/>
        </w:rPr>
        <w:t>. Schwergängige Fensterflügel</w:t>
      </w:r>
      <w:r w:rsidR="004048EC">
        <w:rPr>
          <w:iCs/>
          <w:sz w:val="20"/>
        </w:rPr>
        <w:t xml:space="preserve"> oder Griffe, </w:t>
      </w:r>
      <w:r w:rsidR="00E42870">
        <w:rPr>
          <w:iCs/>
          <w:sz w:val="20"/>
        </w:rPr>
        <w:t>quietschende Fenster oder Beschlagsteile</w:t>
      </w:r>
      <w:r w:rsidR="00E92783">
        <w:rPr>
          <w:iCs/>
          <w:sz w:val="20"/>
        </w:rPr>
        <w:t xml:space="preserve"> oder womöglich </w:t>
      </w:r>
      <w:r w:rsidR="004048EC">
        <w:rPr>
          <w:iCs/>
          <w:sz w:val="20"/>
        </w:rPr>
        <w:t xml:space="preserve">Kondenswasser an den Rändern der Fensterscheibe </w:t>
      </w:r>
      <w:r w:rsidR="00E92783">
        <w:rPr>
          <w:iCs/>
          <w:sz w:val="20"/>
        </w:rPr>
        <w:t xml:space="preserve">sollten als Alarmzeichen verstanden werden. Werden solche </w:t>
      </w:r>
      <w:r w:rsidR="006E700F">
        <w:rPr>
          <w:iCs/>
          <w:sz w:val="20"/>
        </w:rPr>
        <w:t xml:space="preserve">Vorkommnisse ignoriert, drohen </w:t>
      </w:r>
      <w:r w:rsidR="006E700F" w:rsidRPr="00445D42">
        <w:rPr>
          <w:iCs/>
          <w:color w:val="auto"/>
          <w:sz w:val="20"/>
        </w:rPr>
        <w:t>echte Komplikationen</w:t>
      </w:r>
      <w:r w:rsidR="00A5624E" w:rsidRPr="00445D42">
        <w:rPr>
          <w:iCs/>
          <w:color w:val="auto"/>
          <w:sz w:val="20"/>
        </w:rPr>
        <w:t>,</w:t>
      </w:r>
      <w:r w:rsidR="006E700F" w:rsidRPr="00445D42">
        <w:rPr>
          <w:iCs/>
          <w:color w:val="auto"/>
          <w:sz w:val="20"/>
        </w:rPr>
        <w:t xml:space="preserve"> bis hin zu irrep</w:t>
      </w:r>
      <w:r w:rsidR="006E700F">
        <w:rPr>
          <w:iCs/>
          <w:sz w:val="20"/>
        </w:rPr>
        <w:t>arablen Schäden</w:t>
      </w:r>
      <w:r w:rsidR="00DB7DCC">
        <w:rPr>
          <w:iCs/>
          <w:sz w:val="20"/>
        </w:rPr>
        <w:t xml:space="preserve"> am Dachfenster. Dann hilft </w:t>
      </w:r>
      <w:r w:rsidR="003343A7">
        <w:rPr>
          <w:iCs/>
          <w:sz w:val="20"/>
        </w:rPr>
        <w:t xml:space="preserve">oft </w:t>
      </w:r>
      <w:r w:rsidR="00DB7DCC">
        <w:rPr>
          <w:iCs/>
          <w:sz w:val="20"/>
        </w:rPr>
        <w:t xml:space="preserve">nur noch der </w:t>
      </w:r>
      <w:r w:rsidR="00F33797">
        <w:rPr>
          <w:iCs/>
          <w:sz w:val="20"/>
        </w:rPr>
        <w:t>Austausch gegen neue Dachfenster</w:t>
      </w:r>
      <w:r w:rsidR="008C2495">
        <w:rPr>
          <w:iCs/>
          <w:sz w:val="20"/>
        </w:rPr>
        <w:t xml:space="preserve"> – ein kostspieliges Unterfangen. </w:t>
      </w:r>
      <w:r w:rsidR="008124B8">
        <w:rPr>
          <w:iCs/>
          <w:sz w:val="20"/>
        </w:rPr>
        <w:t xml:space="preserve">Wesentlich günstiger ist </w:t>
      </w:r>
      <w:r w:rsidR="00FC469B">
        <w:rPr>
          <w:iCs/>
          <w:sz w:val="20"/>
        </w:rPr>
        <w:t>eine</w:t>
      </w:r>
      <w:r w:rsidR="008124B8">
        <w:rPr>
          <w:iCs/>
          <w:sz w:val="20"/>
        </w:rPr>
        <w:t xml:space="preserve"> </w:t>
      </w:r>
      <w:r w:rsidR="003343A7">
        <w:rPr>
          <w:iCs/>
          <w:sz w:val="20"/>
        </w:rPr>
        <w:t>jährliche</w:t>
      </w:r>
      <w:r w:rsidR="008124B8">
        <w:rPr>
          <w:iCs/>
          <w:sz w:val="20"/>
        </w:rPr>
        <w:t xml:space="preserve"> Wartung</w:t>
      </w:r>
      <w:r w:rsidR="00FC469B">
        <w:rPr>
          <w:iCs/>
          <w:sz w:val="20"/>
        </w:rPr>
        <w:t>:</w:t>
      </w:r>
      <w:r w:rsidR="00704B30" w:rsidRPr="00704B30">
        <w:rPr>
          <w:iCs/>
          <w:sz w:val="20"/>
        </w:rPr>
        <w:t xml:space="preserve"> </w:t>
      </w:r>
      <w:r w:rsidR="00704B30" w:rsidRPr="00F515C1">
        <w:rPr>
          <w:iCs/>
          <w:sz w:val="20"/>
        </w:rPr>
        <w:t>Der Profi erkennt oft beginnende Schäden, bevor sie sich erst zu einem großen Problem auswachsen</w:t>
      </w:r>
      <w:r w:rsidR="00FC469B">
        <w:rPr>
          <w:iCs/>
          <w:sz w:val="20"/>
        </w:rPr>
        <w:t>, so dass rechtzeitig mit kleineren Reparaturen die Lebensdauer der Dachfenster verlängert und ihre Funktionalität erhalten werden kann</w:t>
      </w:r>
      <w:r w:rsidR="00704B30">
        <w:rPr>
          <w:iCs/>
          <w:sz w:val="20"/>
        </w:rPr>
        <w:t>.</w:t>
      </w:r>
    </w:p>
    <w:p w14:paraId="53AC9496" w14:textId="77777777" w:rsidR="003C1864" w:rsidRDefault="003C1864" w:rsidP="002F3E04">
      <w:pPr>
        <w:rPr>
          <w:iCs/>
          <w:sz w:val="20"/>
        </w:rPr>
      </w:pPr>
    </w:p>
    <w:p w14:paraId="19A42F11" w14:textId="07C93A63" w:rsidR="00B064DF" w:rsidRDefault="003343A7" w:rsidP="002B1A28">
      <w:pPr>
        <w:rPr>
          <w:iCs/>
          <w:sz w:val="20"/>
        </w:rPr>
      </w:pPr>
      <w:r>
        <w:rPr>
          <w:iCs/>
          <w:sz w:val="20"/>
        </w:rPr>
        <w:t>Um abzuschätzen, wie es um die Dachfenster bestellt ist, können</w:t>
      </w:r>
      <w:r w:rsidR="00704B30">
        <w:rPr>
          <w:iCs/>
          <w:sz w:val="20"/>
        </w:rPr>
        <w:t xml:space="preserve"> Mieter oder Eigentümer selbst eine e</w:t>
      </w:r>
      <w:r w:rsidRPr="00F515C1">
        <w:rPr>
          <w:iCs/>
          <w:sz w:val="20"/>
        </w:rPr>
        <w:t xml:space="preserve">rste optische Begutachtung vornehmen. Sobald </w:t>
      </w:r>
      <w:r w:rsidR="00704B30">
        <w:rPr>
          <w:iCs/>
          <w:sz w:val="20"/>
        </w:rPr>
        <w:t>jedoch das</w:t>
      </w:r>
      <w:r w:rsidRPr="00F515C1">
        <w:rPr>
          <w:iCs/>
          <w:sz w:val="20"/>
        </w:rPr>
        <w:t xml:space="preserve"> Dachfenster undicht ist,</w:t>
      </w:r>
      <w:r w:rsidR="00704B30">
        <w:rPr>
          <w:iCs/>
          <w:sz w:val="20"/>
        </w:rPr>
        <w:t xml:space="preserve"> es zieht oder der Verdacht besteht, dass </w:t>
      </w:r>
      <w:r w:rsidRPr="00F515C1">
        <w:rPr>
          <w:iCs/>
          <w:sz w:val="20"/>
        </w:rPr>
        <w:t xml:space="preserve">ein Schaden vorliegen könnte, sollte professionelle Unterstützung </w:t>
      </w:r>
      <w:r w:rsidR="00704B30">
        <w:rPr>
          <w:iCs/>
          <w:sz w:val="20"/>
        </w:rPr>
        <w:t>in Anspruch genommen werden</w:t>
      </w:r>
      <w:r w:rsidRPr="00F515C1">
        <w:rPr>
          <w:iCs/>
          <w:sz w:val="20"/>
        </w:rPr>
        <w:t xml:space="preserve">. </w:t>
      </w:r>
      <w:r w:rsidR="00415FA2">
        <w:rPr>
          <w:iCs/>
          <w:sz w:val="20"/>
        </w:rPr>
        <w:t>Weitere Informationen gibt</w:t>
      </w:r>
      <w:r w:rsidR="001F2D44">
        <w:rPr>
          <w:iCs/>
          <w:sz w:val="20"/>
        </w:rPr>
        <w:t xml:space="preserve"> es unter</w:t>
      </w:r>
      <w:r w:rsidR="00F6378C">
        <w:rPr>
          <w:iCs/>
          <w:sz w:val="20"/>
        </w:rPr>
        <w:t xml:space="preserve"> </w:t>
      </w:r>
      <w:hyperlink r:id="rId8" w:history="1">
        <w:r w:rsidR="001F2D44" w:rsidRPr="00EF4D99">
          <w:rPr>
            <w:rStyle w:val="Hyperlink"/>
            <w:iCs/>
            <w:sz w:val="20"/>
          </w:rPr>
          <w:t>www.TLS-Dachfenster.de</w:t>
        </w:r>
      </w:hyperlink>
      <w:r w:rsidR="00F6378C">
        <w:rPr>
          <w:iCs/>
          <w:sz w:val="20"/>
        </w:rPr>
        <w:t>.</w:t>
      </w:r>
    </w:p>
    <w:p w14:paraId="7B663D7B" w14:textId="77777777" w:rsidR="002B1A28" w:rsidRDefault="002B1A28" w:rsidP="002B1A28">
      <w:pPr>
        <w:rPr>
          <w:sz w:val="20"/>
        </w:rPr>
      </w:pPr>
    </w:p>
    <w:p w14:paraId="1C455CA7" w14:textId="77777777" w:rsidR="00CF5CB0" w:rsidRDefault="00CF5CB0" w:rsidP="00B064DF">
      <w:pPr>
        <w:rPr>
          <w:b/>
          <w:sz w:val="18"/>
        </w:rPr>
      </w:pPr>
    </w:p>
    <w:p w14:paraId="7D3D1962" w14:textId="633546B3" w:rsidR="00CF5CB0" w:rsidRPr="007B2547" w:rsidRDefault="00CF5CB0" w:rsidP="00CF5CB0">
      <w:pPr>
        <w:rPr>
          <w:b/>
          <w:bCs/>
          <w:iCs/>
          <w:sz w:val="20"/>
        </w:rPr>
      </w:pPr>
      <w:r>
        <w:rPr>
          <w:b/>
          <w:bCs/>
          <w:iCs/>
          <w:sz w:val="20"/>
        </w:rPr>
        <w:lastRenderedPageBreak/>
        <w:t>Fotobogen</w:t>
      </w:r>
    </w:p>
    <w:p w14:paraId="59F13F1D" w14:textId="77777777" w:rsidR="00E44618" w:rsidRDefault="00E44618" w:rsidP="00E44618">
      <w:pPr>
        <w:rPr>
          <w:b/>
          <w:bCs/>
          <w:sz w:val="20"/>
        </w:rPr>
      </w:pPr>
    </w:p>
    <w:p w14:paraId="170F2E7A" w14:textId="77777777" w:rsidR="00E44618" w:rsidRDefault="00E44618" w:rsidP="00E44618">
      <w:pPr>
        <w:rPr>
          <w:b/>
          <w:bCs/>
          <w:sz w:val="20"/>
        </w:rPr>
      </w:pPr>
    </w:p>
    <w:p w14:paraId="3C76CA39" w14:textId="45A8F764" w:rsidR="00E44618" w:rsidRDefault="00E44618" w:rsidP="00E44618">
      <w:pPr>
        <w:rPr>
          <w:b/>
          <w:bCs/>
          <w:sz w:val="20"/>
        </w:rPr>
      </w:pPr>
      <w:r w:rsidRPr="005A5C0D">
        <w:rPr>
          <w:b/>
          <w:bCs/>
          <w:sz w:val="20"/>
        </w:rPr>
        <w:t xml:space="preserve">Foto: </w:t>
      </w:r>
      <w:proofErr w:type="spellStart"/>
      <w:r w:rsidR="00DD69DD" w:rsidRPr="00DD69DD">
        <w:rPr>
          <w:b/>
          <w:bCs/>
          <w:sz w:val="20"/>
        </w:rPr>
        <w:t>TLS_Wartung_Wasserablauf</w:t>
      </w:r>
      <w:proofErr w:type="spellEnd"/>
      <w:r w:rsidR="00DD69DD" w:rsidRPr="00DD69DD">
        <w:rPr>
          <w:b/>
          <w:bCs/>
          <w:sz w:val="20"/>
        </w:rPr>
        <w:t xml:space="preserve"> Moos</w:t>
      </w:r>
    </w:p>
    <w:p w14:paraId="3438C69F" w14:textId="77777777" w:rsidR="00E44618" w:rsidRDefault="00E44618" w:rsidP="00E44618">
      <w:pPr>
        <w:rPr>
          <w:sz w:val="20"/>
        </w:rPr>
      </w:pPr>
    </w:p>
    <w:p w14:paraId="01289A68" w14:textId="77777777" w:rsidR="00E44618" w:rsidRDefault="00E44618" w:rsidP="00E44618">
      <w:pPr>
        <w:rPr>
          <w:sz w:val="20"/>
        </w:rPr>
      </w:pPr>
      <w:r>
        <w:rPr>
          <w:noProof/>
          <w:sz w:val="20"/>
        </w:rPr>
        <w:drawing>
          <wp:inline distT="0" distB="0" distL="0" distR="0" wp14:anchorId="14B2CE93" wp14:editId="2F8B4831">
            <wp:extent cx="1815000" cy="1215000"/>
            <wp:effectExtent l="0" t="0" r="0" b="444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815000" cy="1215000"/>
                    </a:xfrm>
                    <a:prstGeom prst="rect">
                      <a:avLst/>
                    </a:prstGeom>
                    <a:noFill/>
                    <a:ln>
                      <a:noFill/>
                    </a:ln>
                  </pic:spPr>
                </pic:pic>
              </a:graphicData>
            </a:graphic>
          </wp:inline>
        </w:drawing>
      </w:r>
      <w:r>
        <w:rPr>
          <w:sz w:val="20"/>
        </w:rPr>
        <w:t xml:space="preserve"> </w:t>
      </w:r>
    </w:p>
    <w:p w14:paraId="0DB836B1" w14:textId="77777777" w:rsidR="00E44618" w:rsidRDefault="00E44618" w:rsidP="00E44618">
      <w:pPr>
        <w:rPr>
          <w:sz w:val="20"/>
        </w:rPr>
      </w:pPr>
    </w:p>
    <w:p w14:paraId="79B85E5A" w14:textId="41DE5DAE" w:rsidR="006D7829" w:rsidRDefault="00E44618" w:rsidP="00E44618">
      <w:pPr>
        <w:rPr>
          <w:sz w:val="20"/>
        </w:rPr>
      </w:pPr>
      <w:r w:rsidRPr="005A5C0D">
        <w:rPr>
          <w:b/>
          <w:bCs/>
          <w:sz w:val="20"/>
        </w:rPr>
        <w:t>Bildunterschrift</w:t>
      </w:r>
      <w:r>
        <w:rPr>
          <w:sz w:val="20"/>
        </w:rPr>
        <w:t>: Mo</w:t>
      </w:r>
      <w:r w:rsidR="006154E7">
        <w:rPr>
          <w:sz w:val="20"/>
        </w:rPr>
        <w:t>os und Laub können die Wasserabläufe rund ums Dachfenster verstopfen</w:t>
      </w:r>
      <w:r w:rsidR="000043A6">
        <w:rPr>
          <w:sz w:val="20"/>
        </w:rPr>
        <w:t xml:space="preserve">, so dass </w:t>
      </w:r>
      <w:r w:rsidR="00041BB2">
        <w:rPr>
          <w:sz w:val="20"/>
        </w:rPr>
        <w:t xml:space="preserve">Regenwasser nicht mehr richtig </w:t>
      </w:r>
      <w:r w:rsidR="006D7829">
        <w:rPr>
          <w:sz w:val="20"/>
        </w:rPr>
        <w:t>abläuft</w:t>
      </w:r>
      <w:r w:rsidR="000043A6">
        <w:rPr>
          <w:sz w:val="20"/>
        </w:rPr>
        <w:t xml:space="preserve">. </w:t>
      </w:r>
      <w:r w:rsidR="00BD1294">
        <w:rPr>
          <w:sz w:val="20"/>
        </w:rPr>
        <w:t xml:space="preserve">Es sucht sich </w:t>
      </w:r>
      <w:r w:rsidR="006D7829">
        <w:rPr>
          <w:sz w:val="20"/>
        </w:rPr>
        <w:t>dann</w:t>
      </w:r>
      <w:r w:rsidR="00BD1294">
        <w:rPr>
          <w:sz w:val="20"/>
        </w:rPr>
        <w:t xml:space="preserve"> seinen Weg ins Innere</w:t>
      </w:r>
      <w:r w:rsidR="006D7829">
        <w:rPr>
          <w:sz w:val="20"/>
        </w:rPr>
        <w:t>, was nicht nur unschöne Flecken an der Wand zur Folge haben kann. Schlimmstenfalls weicht die Dämmung auf, es droht ein erheblicher Schaden an der Bausubstanz.</w:t>
      </w:r>
    </w:p>
    <w:p w14:paraId="58B19DDD" w14:textId="77777777" w:rsidR="00E44618" w:rsidRDefault="00E44618" w:rsidP="00E44618">
      <w:pPr>
        <w:rPr>
          <w:sz w:val="20"/>
        </w:rPr>
      </w:pPr>
      <w:r w:rsidRPr="005A5C0D">
        <w:rPr>
          <w:sz w:val="20"/>
        </w:rPr>
        <w:t xml:space="preserve">Quelle: </w:t>
      </w:r>
      <w:r>
        <w:rPr>
          <w:sz w:val="20"/>
        </w:rPr>
        <w:t>TLS-Dachfenster</w:t>
      </w:r>
    </w:p>
    <w:p w14:paraId="310213B5" w14:textId="77777777" w:rsidR="00E44618" w:rsidRDefault="00E44618" w:rsidP="00E44618">
      <w:pPr>
        <w:rPr>
          <w:sz w:val="20"/>
        </w:rPr>
      </w:pPr>
    </w:p>
    <w:p w14:paraId="37BADA3A" w14:textId="77777777" w:rsidR="00E44618" w:rsidRDefault="00E44618" w:rsidP="00E44618">
      <w:pPr>
        <w:rPr>
          <w:sz w:val="20"/>
        </w:rPr>
      </w:pPr>
    </w:p>
    <w:p w14:paraId="1652A3E3" w14:textId="18190AB4" w:rsidR="00E44618" w:rsidRDefault="00E44618" w:rsidP="00E44618">
      <w:pPr>
        <w:rPr>
          <w:b/>
          <w:bCs/>
          <w:sz w:val="20"/>
        </w:rPr>
      </w:pPr>
      <w:r w:rsidRPr="00F0063D">
        <w:rPr>
          <w:b/>
          <w:bCs/>
          <w:sz w:val="20"/>
        </w:rPr>
        <w:t xml:space="preserve">Foto: </w:t>
      </w:r>
      <w:proofErr w:type="spellStart"/>
      <w:r w:rsidR="00E40170" w:rsidRPr="00E40170">
        <w:rPr>
          <w:b/>
          <w:bCs/>
          <w:sz w:val="20"/>
        </w:rPr>
        <w:t>TLS_Wartung_Federspannung</w:t>
      </w:r>
      <w:proofErr w:type="spellEnd"/>
    </w:p>
    <w:p w14:paraId="7B65F382" w14:textId="77777777" w:rsidR="00E44618" w:rsidRDefault="00E44618" w:rsidP="00E44618">
      <w:pPr>
        <w:rPr>
          <w:sz w:val="20"/>
        </w:rPr>
      </w:pPr>
    </w:p>
    <w:p w14:paraId="113BBD56" w14:textId="77777777" w:rsidR="00E44618" w:rsidRDefault="00E44618" w:rsidP="00E44618">
      <w:pPr>
        <w:rPr>
          <w:sz w:val="20"/>
        </w:rPr>
      </w:pPr>
      <w:r>
        <w:rPr>
          <w:b/>
          <w:bCs/>
          <w:noProof/>
          <w:sz w:val="20"/>
        </w:rPr>
        <w:drawing>
          <wp:inline distT="0" distB="0" distL="0" distR="0" wp14:anchorId="14C1E3D1" wp14:editId="6A066FAA">
            <wp:extent cx="2160000" cy="1215000"/>
            <wp:effectExtent l="0" t="0" r="0" b="4445"/>
            <wp:docPr id="76084968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849682" name="Grafik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0000" cy="1215000"/>
                    </a:xfrm>
                    <a:prstGeom prst="rect">
                      <a:avLst/>
                    </a:prstGeom>
                  </pic:spPr>
                </pic:pic>
              </a:graphicData>
            </a:graphic>
          </wp:inline>
        </w:drawing>
      </w:r>
    </w:p>
    <w:p w14:paraId="3BDB5081" w14:textId="77777777" w:rsidR="00E44618" w:rsidRDefault="00E44618" w:rsidP="00E44618">
      <w:pPr>
        <w:rPr>
          <w:sz w:val="20"/>
        </w:rPr>
      </w:pPr>
    </w:p>
    <w:p w14:paraId="67AC2A8B" w14:textId="081D473A" w:rsidR="00E44618" w:rsidRDefault="00E44618" w:rsidP="00E44618">
      <w:pPr>
        <w:rPr>
          <w:sz w:val="20"/>
        </w:rPr>
      </w:pPr>
      <w:r w:rsidRPr="009A45FB">
        <w:rPr>
          <w:b/>
          <w:bCs/>
          <w:sz w:val="20"/>
        </w:rPr>
        <w:t>Bildunterschrift:</w:t>
      </w:r>
      <w:r>
        <w:rPr>
          <w:b/>
          <w:bCs/>
          <w:sz w:val="20"/>
        </w:rPr>
        <w:t xml:space="preserve"> </w:t>
      </w:r>
      <w:r w:rsidR="009A55DD" w:rsidRPr="009A55DD">
        <w:rPr>
          <w:iCs/>
          <w:sz w:val="20"/>
        </w:rPr>
        <w:t>Die TLS-Servicetechniker überprüfen unter anderem die Federspannung und stellen sie bei Bedarf nach. So wird sichergestellt, dass der Fensterflügel in jeder gewünschten Position stehen bleibt</w:t>
      </w:r>
      <w:r>
        <w:rPr>
          <w:iCs/>
          <w:sz w:val="20"/>
        </w:rPr>
        <w:t>.</w:t>
      </w:r>
    </w:p>
    <w:p w14:paraId="52E913DA" w14:textId="77777777" w:rsidR="00E44618" w:rsidRDefault="00E44618" w:rsidP="00E44618">
      <w:pPr>
        <w:rPr>
          <w:sz w:val="20"/>
        </w:rPr>
      </w:pPr>
      <w:r>
        <w:rPr>
          <w:sz w:val="20"/>
        </w:rPr>
        <w:t>Quelle: TLS-Dachfenster</w:t>
      </w:r>
    </w:p>
    <w:p w14:paraId="416D0DC5" w14:textId="77777777" w:rsidR="00DC614D" w:rsidRDefault="00DC614D" w:rsidP="00E44618">
      <w:pPr>
        <w:rPr>
          <w:sz w:val="20"/>
        </w:rPr>
      </w:pPr>
    </w:p>
    <w:p w14:paraId="52AB679D" w14:textId="77777777" w:rsidR="00E44618" w:rsidRDefault="00E44618" w:rsidP="00E44618">
      <w:pPr>
        <w:rPr>
          <w:sz w:val="20"/>
        </w:rPr>
      </w:pPr>
    </w:p>
    <w:p w14:paraId="22A629C7" w14:textId="32C82369" w:rsidR="00DC614D" w:rsidRDefault="00DC614D" w:rsidP="00DC614D">
      <w:pPr>
        <w:rPr>
          <w:b/>
          <w:bCs/>
          <w:sz w:val="20"/>
        </w:rPr>
      </w:pPr>
      <w:r w:rsidRPr="00F0063D">
        <w:rPr>
          <w:b/>
          <w:bCs/>
          <w:sz w:val="20"/>
        </w:rPr>
        <w:t xml:space="preserve">Foto: </w:t>
      </w:r>
      <w:proofErr w:type="spellStart"/>
      <w:r w:rsidR="003B3EDA" w:rsidRPr="003B3EDA">
        <w:rPr>
          <w:b/>
          <w:bCs/>
          <w:sz w:val="20"/>
        </w:rPr>
        <w:t>TLS_Wartung_Dokumentation</w:t>
      </w:r>
      <w:proofErr w:type="spellEnd"/>
      <w:r w:rsidR="003B3EDA" w:rsidRPr="003B3EDA">
        <w:rPr>
          <w:b/>
          <w:bCs/>
          <w:sz w:val="20"/>
        </w:rPr>
        <w:t xml:space="preserve"> und KVA</w:t>
      </w:r>
    </w:p>
    <w:p w14:paraId="5B9D788E" w14:textId="77777777" w:rsidR="00DC614D" w:rsidRDefault="00DC614D" w:rsidP="00DC614D">
      <w:pPr>
        <w:rPr>
          <w:sz w:val="20"/>
        </w:rPr>
      </w:pPr>
    </w:p>
    <w:p w14:paraId="4326C171" w14:textId="77777777" w:rsidR="00DC614D" w:rsidRDefault="00DC614D" w:rsidP="00DC614D">
      <w:pPr>
        <w:rPr>
          <w:sz w:val="20"/>
        </w:rPr>
      </w:pPr>
      <w:r>
        <w:rPr>
          <w:b/>
          <w:bCs/>
          <w:noProof/>
          <w:sz w:val="20"/>
        </w:rPr>
        <w:drawing>
          <wp:inline distT="0" distB="0" distL="0" distR="0" wp14:anchorId="68E6902B" wp14:editId="5BA2EE1A">
            <wp:extent cx="2160000" cy="1215036"/>
            <wp:effectExtent l="0" t="0" r="0" b="4445"/>
            <wp:docPr id="85566134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61344" name="Grafik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0000" cy="1215036"/>
                    </a:xfrm>
                    <a:prstGeom prst="rect">
                      <a:avLst/>
                    </a:prstGeom>
                  </pic:spPr>
                </pic:pic>
              </a:graphicData>
            </a:graphic>
          </wp:inline>
        </w:drawing>
      </w:r>
    </w:p>
    <w:p w14:paraId="40D7EE6F" w14:textId="77777777" w:rsidR="00DC614D" w:rsidRDefault="00DC614D" w:rsidP="00DC614D">
      <w:pPr>
        <w:rPr>
          <w:sz w:val="20"/>
        </w:rPr>
      </w:pPr>
    </w:p>
    <w:p w14:paraId="47A40640" w14:textId="2DEF06C4" w:rsidR="00F4609C" w:rsidRDefault="00DC614D" w:rsidP="00DC614D">
      <w:pPr>
        <w:rPr>
          <w:b/>
          <w:bCs/>
          <w:sz w:val="20"/>
        </w:rPr>
      </w:pPr>
      <w:r w:rsidRPr="009A45FB">
        <w:rPr>
          <w:b/>
          <w:bCs/>
          <w:sz w:val="20"/>
        </w:rPr>
        <w:t>Bildunterschrift:</w:t>
      </w:r>
      <w:r>
        <w:rPr>
          <w:b/>
          <w:bCs/>
          <w:sz w:val="20"/>
        </w:rPr>
        <w:t xml:space="preserve"> </w:t>
      </w:r>
      <w:r w:rsidR="003B3EDA" w:rsidRPr="00F4609C">
        <w:rPr>
          <w:iCs/>
          <w:sz w:val="20"/>
        </w:rPr>
        <w:t xml:space="preserve">Die gesamte Wartung wird sorgfältig dokumentiert. Ist eine Reparatur oder der Einbau von Ersatzteilen notwendig, </w:t>
      </w:r>
      <w:r w:rsidR="00F4609C">
        <w:rPr>
          <w:iCs/>
          <w:sz w:val="20"/>
        </w:rPr>
        <w:t>er</w:t>
      </w:r>
      <w:r w:rsidR="00F4609C" w:rsidRPr="00F4609C">
        <w:rPr>
          <w:iCs/>
          <w:sz w:val="20"/>
        </w:rPr>
        <w:t>stellt der Servicetechniker direkt einen unverbindlichen Kostenvoranschlag.</w:t>
      </w:r>
    </w:p>
    <w:p w14:paraId="3888886D" w14:textId="77777777" w:rsidR="00DC614D" w:rsidRDefault="00DC614D" w:rsidP="00DC614D">
      <w:pPr>
        <w:rPr>
          <w:sz w:val="20"/>
        </w:rPr>
      </w:pPr>
      <w:r>
        <w:rPr>
          <w:sz w:val="20"/>
        </w:rPr>
        <w:t>Quelle: TLS-Dachfenster</w:t>
      </w:r>
    </w:p>
    <w:p w14:paraId="2A43B04F" w14:textId="77777777" w:rsidR="00CF5CB0" w:rsidRDefault="00CF5CB0" w:rsidP="00B064DF">
      <w:pPr>
        <w:rPr>
          <w:b/>
          <w:sz w:val="18"/>
        </w:rPr>
      </w:pPr>
    </w:p>
    <w:p w14:paraId="12B3BDD0" w14:textId="77777777" w:rsidR="00CF5CB0" w:rsidRDefault="00CF5CB0" w:rsidP="00B064DF">
      <w:pPr>
        <w:rPr>
          <w:b/>
          <w:sz w:val="18"/>
        </w:rPr>
      </w:pPr>
    </w:p>
    <w:p w14:paraId="5F4DFF86" w14:textId="54F1E036" w:rsidR="00B064DF" w:rsidRDefault="00B064DF" w:rsidP="00B064DF">
      <w:pPr>
        <w:rPr>
          <w:rFonts w:ascii="ArialMT" w:hAnsi="ArialMT"/>
          <w:color w:val="808080"/>
          <w:sz w:val="18"/>
        </w:rPr>
      </w:pPr>
      <w:r>
        <w:rPr>
          <w:b/>
          <w:sz w:val="18"/>
        </w:rPr>
        <w:t>Über TLS-Dachfenster</w:t>
      </w:r>
    </w:p>
    <w:p w14:paraId="4E50A96C" w14:textId="77777777" w:rsidR="00B064DF" w:rsidRDefault="00B064DF" w:rsidP="00B064DF">
      <w:pPr>
        <w:spacing w:after="150"/>
        <w:jc w:val="both"/>
        <w:rPr>
          <w:rFonts w:ascii="ArialMT" w:hAnsi="ArialMT"/>
          <w:color w:val="808080"/>
          <w:sz w:val="18"/>
        </w:rPr>
      </w:pPr>
      <w:r>
        <w:rPr>
          <w:rFonts w:ascii="ArialMT" w:hAnsi="ArialMT"/>
          <w:color w:val="808080"/>
          <w:sz w:val="18"/>
        </w:rPr>
        <w:t>TLS-Dachfenster ist eine Marke der WR-Kundendienst GmbH &amp; Co. KG. Dreh- und Angelpunkt ist die Zentrale in Pliezhausen in der Nähe von Stuttgart: Dort werden alle Kundenanfragen angenommen und direkt bearbeitet. Aufträge werden an einen von bundesweit 50 regionalen Technikern weitergeleitet, der die Terminkoordination und weitere Kommunikation mit dem Kunden übernimmt. Auch Angebote und Materiallieferungen werden von der Zentrale aus verschickt. Egal ob Reparatur, Austausch, Zubehör oder Wartung, TLS-Dachfenster ist DER Ansprechpartner, wenn es um Dachfenster geht.</w:t>
      </w:r>
    </w:p>
    <w:p w14:paraId="35CEF306" w14:textId="4AAE6AB4" w:rsidR="00B064DF" w:rsidRDefault="00B064DF" w:rsidP="00B064DF">
      <w:pPr>
        <w:rPr>
          <w:sz w:val="20"/>
        </w:rPr>
      </w:pPr>
      <w:r>
        <w:rPr>
          <w:rFonts w:ascii="ArialMT" w:hAnsi="ArialMT"/>
          <w:color w:val="808080"/>
          <w:sz w:val="18"/>
        </w:rPr>
        <w:t xml:space="preserve">TLS-Dachfenster ist Roto Profipartner und ein zertifizierter „VELUX Experte“. Darüber hinaus bietet TLS-Dachfenster seine Services auch für Dachfenster von Braas und </w:t>
      </w:r>
      <w:proofErr w:type="spellStart"/>
      <w:r>
        <w:rPr>
          <w:rFonts w:ascii="ArialMT" w:hAnsi="ArialMT"/>
          <w:color w:val="808080"/>
          <w:sz w:val="18"/>
        </w:rPr>
        <w:t>Lideko</w:t>
      </w:r>
      <w:proofErr w:type="spellEnd"/>
      <w:r>
        <w:rPr>
          <w:rFonts w:ascii="ArialMT" w:hAnsi="ArialMT"/>
          <w:color w:val="808080"/>
          <w:sz w:val="18"/>
        </w:rPr>
        <w:t xml:space="preserve"> an. Informationen unter www.TLS-Dachfenster.de.</w:t>
      </w:r>
    </w:p>
    <w:sectPr w:rsidR="00B064DF" w:rsidSect="002F7DE9">
      <w:headerReference w:type="default" r:id="rId12"/>
      <w:footerReference w:type="default" r:id="rId13"/>
      <w:headerReference w:type="first" r:id="rId14"/>
      <w:footerReference w:type="first" r:id="rId15"/>
      <w:type w:val="continuous"/>
      <w:pgSz w:w="11906" w:h="16838" w:code="9"/>
      <w:pgMar w:top="3119" w:right="567" w:bottom="1438" w:left="1134" w:header="709" w:footer="3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147EC" w14:textId="77777777" w:rsidR="00CA5E47" w:rsidRDefault="00CA5E47">
      <w:r>
        <w:separator/>
      </w:r>
    </w:p>
  </w:endnote>
  <w:endnote w:type="continuationSeparator" w:id="0">
    <w:p w14:paraId="7D01C1A1" w14:textId="77777777" w:rsidR="00CA5E47" w:rsidRDefault="00CA5E47">
      <w:r>
        <w:continuationSeparator/>
      </w:r>
    </w:p>
  </w:endnote>
  <w:endnote w:type="continuationNotice" w:id="1">
    <w:p w14:paraId="694D578C" w14:textId="77777777" w:rsidR="00CA5E47" w:rsidRDefault="00CA5E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swiss"/>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E328" w14:textId="77777777" w:rsidR="00046EC8" w:rsidRDefault="00046EC8" w:rsidP="0017610B">
    <w:pPr>
      <w:pStyle w:val="Fuzeile"/>
      <w:tabs>
        <w:tab w:val="clear" w:pos="4536"/>
        <w:tab w:val="clear" w:pos="9072"/>
        <w:tab w:val="left" w:pos="3960"/>
        <w:tab w:val="left" w:pos="6804"/>
      </w:tabs>
      <w:rPr>
        <w:rFonts w:ascii="Arial" w:hAnsi="Arial" w:cs="Arial"/>
        <w:b/>
        <w:sz w:val="14"/>
        <w:szCs w:val="14"/>
      </w:rPr>
    </w:pPr>
  </w:p>
  <w:p w14:paraId="1FE87956" w14:textId="77777777" w:rsidR="0017610B" w:rsidRDefault="00AE380A" w:rsidP="0017610B">
    <w:pPr>
      <w:pStyle w:val="Fuzeile"/>
      <w:tabs>
        <w:tab w:val="clear" w:pos="4536"/>
        <w:tab w:val="clear" w:pos="9072"/>
        <w:tab w:val="left" w:pos="3960"/>
        <w:tab w:val="left" w:pos="6804"/>
      </w:tabs>
      <w:rPr>
        <w:rFonts w:ascii="Arial" w:hAnsi="Arial" w:cs="Arial"/>
        <w:sz w:val="14"/>
        <w:szCs w:val="14"/>
      </w:rPr>
    </w:pPr>
    <w:r w:rsidRPr="00CF2E52">
      <w:rPr>
        <w:rFonts w:ascii="Arial" w:hAnsi="Arial" w:cs="Arial"/>
        <w:b/>
        <w:noProof/>
        <w:sz w:val="14"/>
        <w:szCs w:val="14"/>
      </w:rPr>
      <mc:AlternateContent>
        <mc:Choice Requires="wps">
          <w:drawing>
            <wp:anchor distT="0" distB="0" distL="114300" distR="114300" simplePos="0" relativeHeight="251656192" behindDoc="0" locked="0" layoutInCell="1" allowOverlap="1" wp14:anchorId="1E1E9A5A" wp14:editId="17143C53">
              <wp:simplePos x="0" y="0"/>
              <wp:positionH relativeFrom="column">
                <wp:posOffset>4169962</wp:posOffset>
              </wp:positionH>
              <wp:positionV relativeFrom="paragraph">
                <wp:posOffset>15681</wp:posOffset>
              </wp:positionV>
              <wp:extent cx="0" cy="576000"/>
              <wp:effectExtent l="0" t="0" r="38100" b="33655"/>
              <wp:wrapNone/>
              <wp:docPr id="1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1E29A"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35pt,1.25pt" to="328.35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"/>
          </w:pict>
        </mc:Fallback>
      </mc:AlternateContent>
    </w:r>
    <w:r w:rsidRPr="00CF2E52">
      <w:rPr>
        <w:rFonts w:ascii="Arial" w:hAnsi="Arial" w:cs="Arial"/>
        <w:b/>
        <w:noProof/>
        <w:sz w:val="14"/>
        <w:szCs w:val="14"/>
      </w:rPr>
      <mc:AlternateContent>
        <mc:Choice Requires="wps">
          <w:drawing>
            <wp:anchor distT="0" distB="0" distL="114300" distR="114300" simplePos="0" relativeHeight="251654144" behindDoc="0" locked="0" layoutInCell="1" allowOverlap="1" wp14:anchorId="7E5AF685" wp14:editId="02B03944">
              <wp:simplePos x="0" y="0"/>
              <wp:positionH relativeFrom="column">
                <wp:posOffset>2380919</wp:posOffset>
              </wp:positionH>
              <wp:positionV relativeFrom="paragraph">
                <wp:posOffset>15681</wp:posOffset>
              </wp:positionV>
              <wp:extent cx="0" cy="576000"/>
              <wp:effectExtent l="0" t="0" r="38100" b="33655"/>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78006" id="Line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45pt,1.25pt" to="187.45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"/>
          </w:pict>
        </mc:Fallback>
      </mc:AlternateContent>
    </w:r>
    <w:r w:rsidR="0017610B">
      <w:rPr>
        <w:rFonts w:ascii="Arial" w:hAnsi="Arial" w:cs="Arial"/>
        <w:b/>
        <w:sz w:val="14"/>
        <w:szCs w:val="14"/>
      </w:rPr>
      <w:t>WR-Kundendienst GmbH &amp; Co. KG</w:t>
    </w:r>
    <w:r w:rsidR="0017610B" w:rsidRPr="00CF2E52">
      <w:rPr>
        <w:rFonts w:ascii="Arial" w:hAnsi="Arial" w:cs="Arial"/>
        <w:sz w:val="14"/>
        <w:szCs w:val="14"/>
      </w:rPr>
      <w:tab/>
    </w:r>
    <w:r w:rsidR="0084419E" w:rsidRPr="00C23607">
      <w:rPr>
        <w:rFonts w:ascii="Arial" w:hAnsi="Arial" w:cs="Arial"/>
        <w:sz w:val="14"/>
        <w:szCs w:val="14"/>
      </w:rPr>
      <w:t>info@tls-dachfenster.de</w:t>
    </w:r>
    <w:r w:rsidR="0017610B">
      <w:rPr>
        <w:rFonts w:ascii="Arial" w:hAnsi="Arial" w:cs="Arial"/>
        <w:sz w:val="14"/>
        <w:szCs w:val="14"/>
      </w:rPr>
      <w:tab/>
    </w:r>
    <w:proofErr w:type="gramStart"/>
    <w:r w:rsidRPr="00C23607">
      <w:rPr>
        <w:rFonts w:ascii="Arial" w:hAnsi="Arial" w:cs="Arial"/>
        <w:b/>
        <w:sz w:val="14"/>
        <w:szCs w:val="14"/>
      </w:rPr>
      <w:t>Persönlich</w:t>
    </w:r>
    <w:proofErr w:type="gramEnd"/>
    <w:r w:rsidRPr="00C23607">
      <w:rPr>
        <w:rFonts w:ascii="Arial" w:hAnsi="Arial" w:cs="Arial"/>
        <w:b/>
        <w:sz w:val="14"/>
        <w:szCs w:val="14"/>
      </w:rPr>
      <w:t xml:space="preserve"> haftende Gesellschafterin:</w:t>
    </w:r>
  </w:p>
  <w:p w14:paraId="34838FC4" w14:textId="77777777" w:rsidR="0017610B" w:rsidRDefault="0017610B" w:rsidP="0017610B">
    <w:pPr>
      <w:pStyle w:val="Fuzeile"/>
      <w:tabs>
        <w:tab w:val="clear" w:pos="4536"/>
        <w:tab w:val="clear" w:pos="9072"/>
        <w:tab w:val="left" w:pos="3960"/>
        <w:tab w:val="left" w:pos="6804"/>
      </w:tabs>
      <w:rPr>
        <w:rFonts w:ascii="Arial" w:hAnsi="Arial" w:cs="Arial"/>
        <w:sz w:val="14"/>
        <w:szCs w:val="14"/>
      </w:rPr>
    </w:pPr>
    <w:r w:rsidRPr="00CF2E52">
      <w:rPr>
        <w:rFonts w:ascii="Arial" w:hAnsi="Arial" w:cs="Arial"/>
        <w:sz w:val="14"/>
        <w:szCs w:val="14"/>
      </w:rPr>
      <w:t>Wilhelm-Schickard-Str. 3</w:t>
    </w:r>
    <w:r>
      <w:rPr>
        <w:rFonts w:ascii="Arial" w:hAnsi="Arial" w:cs="Arial"/>
        <w:sz w:val="14"/>
        <w:szCs w:val="14"/>
      </w:rPr>
      <w:tab/>
    </w:r>
    <w:r w:rsidR="0084419E" w:rsidRPr="00C23607">
      <w:rPr>
        <w:rFonts w:ascii="Arial" w:hAnsi="Arial" w:cs="Arial"/>
        <w:sz w:val="14"/>
        <w:szCs w:val="14"/>
      </w:rPr>
      <w:t>www.TLS-Dachfenster.de</w:t>
    </w:r>
    <w:r>
      <w:rPr>
        <w:rFonts w:ascii="Arial" w:hAnsi="Arial" w:cs="Arial"/>
        <w:sz w:val="14"/>
        <w:szCs w:val="14"/>
      </w:rPr>
      <w:tab/>
    </w:r>
    <w:r w:rsidR="00AE380A">
      <w:rPr>
        <w:rFonts w:ascii="Arial" w:hAnsi="Arial" w:cs="Arial"/>
        <w:sz w:val="14"/>
        <w:szCs w:val="14"/>
      </w:rPr>
      <w:t>WR-Kundendienst Verwaltungs-GmbH</w:t>
    </w:r>
  </w:p>
  <w:p w14:paraId="362F1C88" w14:textId="77777777" w:rsidR="0017610B" w:rsidRPr="00C23607" w:rsidRDefault="00AE380A" w:rsidP="0017610B">
    <w:pPr>
      <w:pStyle w:val="Fuzeile"/>
      <w:tabs>
        <w:tab w:val="clear" w:pos="4536"/>
        <w:tab w:val="clear" w:pos="9072"/>
        <w:tab w:val="left" w:pos="3960"/>
        <w:tab w:val="left" w:pos="6804"/>
      </w:tabs>
      <w:rPr>
        <w:rFonts w:ascii="Arial" w:hAnsi="Arial" w:cs="Arial"/>
        <w:sz w:val="14"/>
        <w:szCs w:val="14"/>
      </w:rPr>
    </w:pPr>
    <w:r w:rsidRPr="00CF2E52">
      <w:rPr>
        <w:rFonts w:ascii="Arial" w:hAnsi="Arial" w:cs="Arial"/>
        <w:sz w:val="14"/>
        <w:szCs w:val="14"/>
      </w:rPr>
      <w:t>D-72124 Pliezhausen-Gniebel</w:t>
    </w:r>
    <w:r w:rsidR="0017610B" w:rsidRPr="00C23607">
      <w:rPr>
        <w:rFonts w:ascii="Arial" w:hAnsi="Arial" w:cs="Arial"/>
        <w:sz w:val="14"/>
        <w:szCs w:val="14"/>
      </w:rPr>
      <w:tab/>
    </w:r>
    <w:r w:rsidR="0084419E" w:rsidRPr="00C23607">
      <w:rPr>
        <w:rFonts w:ascii="Arial" w:hAnsi="Arial" w:cs="Arial"/>
        <w:sz w:val="14"/>
        <w:szCs w:val="14"/>
      </w:rPr>
      <w:t>HRA 352478 Stuttgart</w:t>
    </w:r>
    <w:r w:rsidR="0017610B" w:rsidRPr="00C23607">
      <w:rPr>
        <w:rFonts w:ascii="Arial" w:hAnsi="Arial" w:cs="Arial"/>
        <w:sz w:val="14"/>
        <w:szCs w:val="14"/>
      </w:rPr>
      <w:tab/>
    </w:r>
    <w:r w:rsidRPr="00C23607">
      <w:rPr>
        <w:rFonts w:ascii="Arial" w:hAnsi="Arial" w:cs="Arial"/>
        <w:sz w:val="14"/>
        <w:szCs w:val="14"/>
      </w:rPr>
      <w:t>HRB 354493 Stuttgart</w:t>
    </w:r>
  </w:p>
  <w:p w14:paraId="48666E70" w14:textId="77777777" w:rsidR="0017610B" w:rsidRPr="00C23607" w:rsidRDefault="00AE380A" w:rsidP="0017610B">
    <w:pPr>
      <w:pStyle w:val="Fuzeile"/>
      <w:tabs>
        <w:tab w:val="clear" w:pos="4536"/>
        <w:tab w:val="clear" w:pos="9072"/>
        <w:tab w:val="left" w:pos="3960"/>
        <w:tab w:val="left" w:pos="6804"/>
      </w:tabs>
      <w:rPr>
        <w:rFonts w:ascii="Arial" w:hAnsi="Arial" w:cs="Arial"/>
        <w:sz w:val="14"/>
        <w:szCs w:val="14"/>
      </w:rPr>
    </w:pPr>
    <w:r w:rsidRPr="00C23607">
      <w:rPr>
        <w:rFonts w:ascii="Arial" w:hAnsi="Arial" w:cs="Arial"/>
        <w:sz w:val="14"/>
        <w:szCs w:val="14"/>
      </w:rPr>
      <w:t>Tel. +49 7127 9296-0</w:t>
    </w:r>
    <w:r w:rsidR="0017610B" w:rsidRPr="00C23607">
      <w:rPr>
        <w:rFonts w:ascii="Arial" w:hAnsi="Arial" w:cs="Arial"/>
        <w:sz w:val="14"/>
        <w:szCs w:val="14"/>
      </w:rPr>
      <w:tab/>
    </w:r>
    <w:r w:rsidR="0084419E" w:rsidRPr="00C23607">
      <w:rPr>
        <w:rFonts w:ascii="Arial" w:hAnsi="Arial" w:cs="Arial"/>
        <w:sz w:val="14"/>
        <w:szCs w:val="14"/>
      </w:rPr>
      <w:t>Ust.-ID DE183838298</w:t>
    </w:r>
    <w:r w:rsidR="0017610B" w:rsidRPr="00C23607">
      <w:rPr>
        <w:rFonts w:ascii="Arial" w:hAnsi="Arial" w:cs="Arial"/>
        <w:sz w:val="14"/>
        <w:szCs w:val="14"/>
      </w:rPr>
      <w:tab/>
    </w:r>
  </w:p>
  <w:p w14:paraId="1CA7A125" w14:textId="77777777" w:rsidR="00892FB3" w:rsidRPr="00AE380A" w:rsidRDefault="0084419E" w:rsidP="00AE380A">
    <w:pPr>
      <w:pStyle w:val="Fuzeile"/>
      <w:tabs>
        <w:tab w:val="clear" w:pos="4536"/>
        <w:tab w:val="clear" w:pos="9072"/>
        <w:tab w:val="left" w:pos="3960"/>
        <w:tab w:val="left" w:pos="6804"/>
      </w:tabs>
      <w:rPr>
        <w:rFonts w:ascii="Arial" w:hAnsi="Arial" w:cs="Arial"/>
        <w:sz w:val="14"/>
        <w:szCs w:val="14"/>
      </w:rPr>
    </w:pPr>
    <w:r w:rsidRPr="00C23607">
      <w:rPr>
        <w:rFonts w:ascii="Arial" w:hAnsi="Arial" w:cs="Arial"/>
        <w:sz w:val="14"/>
        <w:szCs w:val="14"/>
      </w:rPr>
      <w:t>Fax +49 7127 9296-100</w:t>
    </w:r>
    <w:r w:rsidR="0017610B">
      <w:rPr>
        <w:rFonts w:ascii="Arial" w:hAnsi="Arial" w:cs="Arial"/>
        <w:sz w:val="14"/>
        <w:szCs w:val="14"/>
      </w:rPr>
      <w:tab/>
    </w:r>
    <w:r w:rsidRPr="00CF2E52">
      <w:rPr>
        <w:rFonts w:ascii="Arial" w:hAnsi="Arial" w:cs="Arial"/>
        <w:b/>
        <w:sz w:val="14"/>
        <w:szCs w:val="14"/>
      </w:rPr>
      <w:t>Geschäftsführer:</w:t>
    </w:r>
    <w:r>
      <w:rPr>
        <w:rFonts w:ascii="Arial" w:hAnsi="Arial" w:cs="Arial"/>
        <w:sz w:val="14"/>
        <w:szCs w:val="14"/>
      </w:rPr>
      <w:t xml:space="preserve"> Karen Dalferth</w:t>
    </w:r>
    <w:r w:rsidR="0017610B">
      <w:rPr>
        <w:rFonts w:ascii="Arial" w:hAnsi="Arial" w:cs="Arial"/>
        <w:sz w:val="14"/>
        <w:szCs w:val="14"/>
      </w:rPr>
      <w:tab/>
    </w:r>
    <w:r w:rsidR="0017610B">
      <w:rPr>
        <w:rFonts w:ascii="Arial" w:hAnsi="Arial" w:cs="Arial"/>
        <w:sz w:val="14"/>
        <w:szCs w:val="14"/>
      </w:rPr>
      <w:tab/>
    </w:r>
    <w:r w:rsidR="0017610B">
      <w:rPr>
        <w:rFonts w:ascii="Arial" w:hAnsi="Arial" w:cs="Arial"/>
        <w:sz w:val="14"/>
        <w:szCs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BF77A" w14:textId="77777777" w:rsidR="00C23607" w:rsidRDefault="00CF2E52" w:rsidP="00CF2E52">
    <w:pPr>
      <w:pStyle w:val="Fuzeile"/>
      <w:tabs>
        <w:tab w:val="clear" w:pos="4536"/>
        <w:tab w:val="clear" w:pos="9072"/>
        <w:tab w:val="left" w:pos="3960"/>
        <w:tab w:val="left" w:pos="6804"/>
      </w:tabs>
      <w:rPr>
        <w:rFonts w:ascii="Arial" w:hAnsi="Arial" w:cs="Arial"/>
        <w:sz w:val="14"/>
        <w:szCs w:val="14"/>
      </w:rPr>
    </w:pPr>
    <w:r w:rsidRPr="00CF2E52">
      <w:rPr>
        <w:rFonts w:ascii="Arial" w:hAnsi="Arial" w:cs="Arial"/>
        <w:b/>
        <w:noProof/>
        <w:sz w:val="14"/>
        <w:szCs w:val="14"/>
      </w:rPr>
      <mc:AlternateContent>
        <mc:Choice Requires="wps">
          <w:drawing>
            <wp:anchor distT="0" distB="0" distL="114300" distR="114300" simplePos="0" relativeHeight="251655168" behindDoc="0" locked="0" layoutInCell="1" allowOverlap="1" wp14:anchorId="061BF66F" wp14:editId="79C9BA3E">
              <wp:simplePos x="0" y="0"/>
              <wp:positionH relativeFrom="column">
                <wp:posOffset>4171950</wp:posOffset>
              </wp:positionH>
              <wp:positionV relativeFrom="paragraph">
                <wp:posOffset>14605</wp:posOffset>
              </wp:positionV>
              <wp:extent cx="0" cy="506730"/>
              <wp:effectExtent l="0" t="0" r="19050" b="2667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67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3761A" id="Line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1.15pt" to="328.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"/>
          </w:pict>
        </mc:Fallback>
      </mc:AlternateContent>
    </w:r>
    <w:r w:rsidRPr="00CF2E52">
      <w:rPr>
        <w:rFonts w:ascii="Arial" w:hAnsi="Arial" w:cs="Arial"/>
        <w:b/>
        <w:noProof/>
        <w:sz w:val="14"/>
        <w:szCs w:val="14"/>
      </w:rPr>
      <mc:AlternateContent>
        <mc:Choice Requires="wps">
          <w:drawing>
            <wp:anchor distT="0" distB="0" distL="114300" distR="114300" simplePos="0" relativeHeight="251653120" behindDoc="0" locked="0" layoutInCell="1" allowOverlap="1" wp14:anchorId="4AFAC606" wp14:editId="118BA46E">
              <wp:simplePos x="0" y="0"/>
              <wp:positionH relativeFrom="column">
                <wp:posOffset>2379345</wp:posOffset>
              </wp:positionH>
              <wp:positionV relativeFrom="paragraph">
                <wp:posOffset>14605</wp:posOffset>
              </wp:positionV>
              <wp:extent cx="0" cy="506730"/>
              <wp:effectExtent l="0" t="0" r="19050" b="2667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67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4A1C4" id="Line 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35pt,1.15pt" to="187.3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"/>
          </w:pict>
        </mc:Fallback>
      </mc:AlternateContent>
    </w:r>
    <w:r w:rsidR="00384BFC">
      <w:rPr>
        <w:rFonts w:ascii="Arial" w:hAnsi="Arial" w:cs="Arial"/>
        <w:b/>
        <w:sz w:val="14"/>
        <w:szCs w:val="14"/>
      </w:rPr>
      <w:t>WR-Kundendienst GmbH &amp; Co. KG</w:t>
    </w:r>
    <w:r w:rsidR="00EA1402" w:rsidRPr="00CF2E52">
      <w:rPr>
        <w:rFonts w:ascii="Arial" w:hAnsi="Arial" w:cs="Arial"/>
        <w:sz w:val="14"/>
        <w:szCs w:val="14"/>
      </w:rPr>
      <w:tab/>
    </w:r>
    <w:proofErr w:type="gramStart"/>
    <w:r w:rsidR="00C23607" w:rsidRPr="00C23607">
      <w:rPr>
        <w:rFonts w:ascii="Arial" w:hAnsi="Arial" w:cs="Arial"/>
        <w:b/>
        <w:sz w:val="14"/>
        <w:szCs w:val="14"/>
      </w:rPr>
      <w:t>Persönlich</w:t>
    </w:r>
    <w:proofErr w:type="gramEnd"/>
    <w:r w:rsidR="00C23607" w:rsidRPr="00C23607">
      <w:rPr>
        <w:rFonts w:ascii="Arial" w:hAnsi="Arial" w:cs="Arial"/>
        <w:b/>
        <w:sz w:val="14"/>
        <w:szCs w:val="14"/>
      </w:rPr>
      <w:t xml:space="preserve"> haftende Gesellschafterin:</w:t>
    </w:r>
    <w:r w:rsidR="00C23607">
      <w:rPr>
        <w:rFonts w:ascii="Arial" w:hAnsi="Arial" w:cs="Arial"/>
        <w:sz w:val="14"/>
        <w:szCs w:val="14"/>
      </w:rPr>
      <w:tab/>
    </w:r>
    <w:r w:rsidR="000D1BF4" w:rsidRPr="00CF2E52">
      <w:rPr>
        <w:rFonts w:ascii="Arial" w:hAnsi="Arial" w:cs="Arial"/>
        <w:b/>
        <w:sz w:val="14"/>
        <w:szCs w:val="14"/>
      </w:rPr>
      <w:t>BW Bank</w:t>
    </w:r>
  </w:p>
  <w:p w14:paraId="3061EBC6" w14:textId="77777777" w:rsidR="00C23607" w:rsidRDefault="00C23607" w:rsidP="00CF2E52">
    <w:pPr>
      <w:pStyle w:val="Fuzeile"/>
      <w:tabs>
        <w:tab w:val="clear" w:pos="4536"/>
        <w:tab w:val="clear" w:pos="9072"/>
        <w:tab w:val="left" w:pos="3960"/>
        <w:tab w:val="left" w:pos="6804"/>
      </w:tabs>
      <w:rPr>
        <w:rFonts w:ascii="Arial" w:hAnsi="Arial" w:cs="Arial"/>
        <w:sz w:val="14"/>
        <w:szCs w:val="14"/>
      </w:rPr>
    </w:pPr>
    <w:r w:rsidRPr="00CF2E52">
      <w:rPr>
        <w:rFonts w:ascii="Arial" w:hAnsi="Arial" w:cs="Arial"/>
        <w:sz w:val="14"/>
        <w:szCs w:val="14"/>
      </w:rPr>
      <w:t>Wilhelm-Schickard-Str. 3 ∙ D</w:t>
    </w:r>
    <w:r w:rsidR="004D4AA4">
      <w:rPr>
        <w:rFonts w:ascii="Arial" w:hAnsi="Arial" w:cs="Arial"/>
        <w:sz w:val="14"/>
        <w:szCs w:val="14"/>
      </w:rPr>
      <w:t>E</w:t>
    </w:r>
    <w:r w:rsidRPr="00CF2E52">
      <w:rPr>
        <w:rFonts w:ascii="Arial" w:hAnsi="Arial" w:cs="Arial"/>
        <w:sz w:val="14"/>
        <w:szCs w:val="14"/>
      </w:rPr>
      <w:t>-72124 Pliezhausen-Gniebel</w:t>
    </w:r>
    <w:r>
      <w:rPr>
        <w:rFonts w:ascii="Arial" w:hAnsi="Arial" w:cs="Arial"/>
        <w:sz w:val="14"/>
        <w:szCs w:val="14"/>
      </w:rPr>
      <w:tab/>
      <w:t>WR-Kundendienst Verwaltungs-GmbH</w:t>
    </w:r>
    <w:r>
      <w:rPr>
        <w:rFonts w:ascii="Arial" w:hAnsi="Arial" w:cs="Arial"/>
        <w:sz w:val="14"/>
        <w:szCs w:val="14"/>
      </w:rPr>
      <w:tab/>
    </w:r>
    <w:r w:rsidRPr="00CF2E52">
      <w:rPr>
        <w:rFonts w:ascii="Arial" w:hAnsi="Arial" w:cs="Arial"/>
        <w:sz w:val="14"/>
        <w:szCs w:val="14"/>
      </w:rPr>
      <w:t xml:space="preserve">Konto </w:t>
    </w:r>
    <w:r>
      <w:rPr>
        <w:rFonts w:ascii="Arial" w:hAnsi="Arial" w:cs="Arial"/>
        <w:sz w:val="14"/>
        <w:szCs w:val="14"/>
      </w:rPr>
      <w:t xml:space="preserve">10 218 82 </w:t>
    </w:r>
    <w:r w:rsidRPr="00CF2E52">
      <w:rPr>
        <w:rFonts w:ascii="Arial" w:hAnsi="Arial" w:cs="Arial"/>
        <w:sz w:val="14"/>
        <w:szCs w:val="14"/>
      </w:rPr>
      <w:t>∙ BLZ 600 501 01</w:t>
    </w:r>
  </w:p>
  <w:p w14:paraId="379EC659" w14:textId="77777777" w:rsidR="00C23607" w:rsidRPr="00C23607" w:rsidRDefault="00C23607" w:rsidP="00CF2E52">
    <w:pPr>
      <w:pStyle w:val="Fuzeile"/>
      <w:tabs>
        <w:tab w:val="clear" w:pos="4536"/>
        <w:tab w:val="clear" w:pos="9072"/>
        <w:tab w:val="left" w:pos="3960"/>
        <w:tab w:val="left" w:pos="6804"/>
      </w:tabs>
      <w:rPr>
        <w:rFonts w:ascii="Arial" w:hAnsi="Arial" w:cs="Arial"/>
        <w:sz w:val="14"/>
        <w:szCs w:val="14"/>
      </w:rPr>
    </w:pPr>
    <w:r w:rsidRPr="00C23607">
      <w:rPr>
        <w:rFonts w:ascii="Arial" w:hAnsi="Arial" w:cs="Arial"/>
        <w:sz w:val="14"/>
        <w:szCs w:val="14"/>
      </w:rPr>
      <w:t>Tel. +49 7127 9296-0 ∙ Fax +49 7127 9296-100</w:t>
    </w:r>
    <w:r w:rsidRPr="00C23607">
      <w:rPr>
        <w:rFonts w:ascii="Arial" w:hAnsi="Arial" w:cs="Arial"/>
        <w:sz w:val="14"/>
        <w:szCs w:val="14"/>
      </w:rPr>
      <w:tab/>
      <w:t>HRB 354493 Stuttgart</w:t>
    </w:r>
    <w:r w:rsidRPr="00C23607">
      <w:rPr>
        <w:rFonts w:ascii="Arial" w:hAnsi="Arial" w:cs="Arial"/>
        <w:sz w:val="14"/>
        <w:szCs w:val="14"/>
      </w:rPr>
      <w:tab/>
      <w:t>IBAN: DE20 6005 0101 0001 0218 82</w:t>
    </w:r>
  </w:p>
  <w:p w14:paraId="612C1FBE" w14:textId="77777777" w:rsidR="00C23607" w:rsidRPr="00C23607" w:rsidRDefault="00C23607" w:rsidP="00CF2E52">
    <w:pPr>
      <w:pStyle w:val="Fuzeile"/>
      <w:tabs>
        <w:tab w:val="clear" w:pos="4536"/>
        <w:tab w:val="clear" w:pos="9072"/>
        <w:tab w:val="left" w:pos="3960"/>
        <w:tab w:val="left" w:pos="6804"/>
      </w:tabs>
      <w:rPr>
        <w:rFonts w:ascii="Arial" w:hAnsi="Arial" w:cs="Arial"/>
        <w:sz w:val="14"/>
        <w:szCs w:val="14"/>
      </w:rPr>
    </w:pPr>
    <w:r w:rsidRPr="00C23607">
      <w:rPr>
        <w:rFonts w:ascii="Arial" w:hAnsi="Arial" w:cs="Arial"/>
        <w:sz w:val="14"/>
        <w:szCs w:val="14"/>
      </w:rPr>
      <w:t>info@tls-dachfenster.de ∙ www.TLS-Dachfenster.de</w:t>
    </w:r>
    <w:r w:rsidRPr="00C23607">
      <w:rPr>
        <w:rFonts w:ascii="Arial" w:hAnsi="Arial" w:cs="Arial"/>
        <w:sz w:val="14"/>
        <w:szCs w:val="14"/>
      </w:rPr>
      <w:tab/>
    </w:r>
    <w:r w:rsidRPr="00C23607">
      <w:rPr>
        <w:rFonts w:ascii="Arial" w:hAnsi="Arial" w:cs="Arial"/>
        <w:b/>
        <w:sz w:val="14"/>
        <w:szCs w:val="14"/>
      </w:rPr>
      <w:t>Geschäftsführer:</w:t>
    </w:r>
    <w:r w:rsidRPr="00C23607">
      <w:rPr>
        <w:rFonts w:ascii="Arial" w:hAnsi="Arial" w:cs="Arial"/>
        <w:sz w:val="14"/>
        <w:szCs w:val="14"/>
      </w:rPr>
      <w:t xml:space="preserve"> Dr. Claus-Peter Fritz</w:t>
    </w:r>
    <w:r w:rsidR="00D73495">
      <w:rPr>
        <w:rFonts w:ascii="Arial" w:hAnsi="Arial" w:cs="Arial"/>
        <w:sz w:val="14"/>
        <w:szCs w:val="14"/>
      </w:rPr>
      <w:t>,</w:t>
    </w:r>
    <w:r w:rsidRPr="00C23607">
      <w:rPr>
        <w:rFonts w:ascii="Arial" w:hAnsi="Arial" w:cs="Arial"/>
        <w:sz w:val="14"/>
        <w:szCs w:val="14"/>
      </w:rPr>
      <w:tab/>
      <w:t>BIC: SOLADEST</w:t>
    </w:r>
    <w:r w:rsidR="000218CC">
      <w:rPr>
        <w:rFonts w:ascii="Arial" w:hAnsi="Arial" w:cs="Arial"/>
        <w:sz w:val="14"/>
        <w:szCs w:val="14"/>
      </w:rPr>
      <w:t>600</w:t>
    </w:r>
  </w:p>
  <w:p w14:paraId="74CAACF0" w14:textId="77777777" w:rsidR="00C23607" w:rsidRPr="00C23607" w:rsidRDefault="00C23607" w:rsidP="00C23607">
    <w:pPr>
      <w:pStyle w:val="Fuzeile"/>
      <w:tabs>
        <w:tab w:val="clear" w:pos="4536"/>
        <w:tab w:val="clear" w:pos="9072"/>
        <w:tab w:val="left" w:pos="3960"/>
        <w:tab w:val="left" w:pos="6804"/>
      </w:tabs>
      <w:rPr>
        <w:rFonts w:ascii="Arial" w:hAnsi="Arial" w:cs="Arial"/>
        <w:sz w:val="14"/>
        <w:szCs w:val="14"/>
      </w:rPr>
    </w:pPr>
    <w:r w:rsidRPr="00C23607">
      <w:rPr>
        <w:rFonts w:ascii="Arial" w:hAnsi="Arial" w:cs="Arial"/>
        <w:sz w:val="14"/>
        <w:szCs w:val="14"/>
      </w:rPr>
      <w:t>HRA 352478 Stuttgart ∙ Ust.-ID DE183838298</w:t>
    </w:r>
    <w:r>
      <w:rPr>
        <w:rFonts w:ascii="Arial" w:hAnsi="Arial" w:cs="Arial"/>
        <w:sz w:val="14"/>
        <w:szCs w:val="14"/>
      </w:rPr>
      <w:tab/>
    </w:r>
    <w:r w:rsidR="00D73495">
      <w:rPr>
        <w:rFonts w:ascii="Arial" w:hAnsi="Arial" w:cs="Arial"/>
        <w:sz w:val="14"/>
        <w:szCs w:val="14"/>
      </w:rPr>
      <w:t>Karen Dalferth</w:t>
    </w:r>
    <w:r>
      <w:rPr>
        <w:rFonts w:ascii="Arial" w:hAnsi="Arial" w:cs="Arial"/>
        <w:sz w:val="14"/>
        <w:szCs w:val="14"/>
      </w:rPr>
      <w:tab/>
    </w:r>
    <w:r w:rsidRPr="00CF2E52">
      <w:rPr>
        <w:rFonts w:ascii="Arial" w:hAnsi="Arial" w:cs="Arial"/>
        <w:b/>
        <w:sz w:val="14"/>
        <w:szCs w:val="14"/>
      </w:rPr>
      <w:t>Commerzbank AG</w:t>
    </w:r>
  </w:p>
  <w:p w14:paraId="1E596921" w14:textId="77777777" w:rsidR="00EA1402" w:rsidRPr="00CF2E52" w:rsidRDefault="00C23607" w:rsidP="00C23607">
    <w:pPr>
      <w:pStyle w:val="Fuzeile"/>
      <w:tabs>
        <w:tab w:val="clear" w:pos="4536"/>
        <w:tab w:val="clear" w:pos="9072"/>
        <w:tab w:val="left" w:pos="3960"/>
        <w:tab w:val="left" w:pos="6804"/>
      </w:tabs>
      <w:rPr>
        <w:rFonts w:ascii="Arial" w:hAnsi="Arial" w:cs="Arial"/>
        <w:sz w:val="14"/>
        <w:szCs w:val="14"/>
      </w:rPr>
    </w:pPr>
    <w:r w:rsidRPr="00CF2E52">
      <w:rPr>
        <w:rFonts w:ascii="Arial" w:hAnsi="Arial" w:cs="Arial"/>
        <w:b/>
        <w:sz w:val="14"/>
        <w:szCs w:val="14"/>
      </w:rPr>
      <w:t>Geschäftsführer:</w:t>
    </w:r>
    <w:r w:rsidRPr="00CF2E52">
      <w:rPr>
        <w:rFonts w:ascii="Arial" w:hAnsi="Arial" w:cs="Arial"/>
        <w:sz w:val="14"/>
        <w:szCs w:val="14"/>
      </w:rPr>
      <w:t xml:space="preserve"> Dr. Claus-Peter Fritz</w:t>
    </w:r>
    <w:r w:rsidR="00181A9D">
      <w:rPr>
        <w:rFonts w:ascii="Arial" w:hAnsi="Arial" w:cs="Arial"/>
        <w:sz w:val="14"/>
        <w:szCs w:val="14"/>
      </w:rPr>
      <w:t>, Karen Dalferth</w:t>
    </w:r>
    <w:r>
      <w:rPr>
        <w:rFonts w:ascii="Arial" w:hAnsi="Arial" w:cs="Arial"/>
        <w:sz w:val="14"/>
        <w:szCs w:val="14"/>
      </w:rPr>
      <w:tab/>
    </w:r>
    <w:r>
      <w:rPr>
        <w:rFonts w:ascii="Arial" w:hAnsi="Arial" w:cs="Arial"/>
        <w:sz w:val="14"/>
        <w:szCs w:val="14"/>
      </w:rPr>
      <w:tab/>
    </w:r>
    <w:r w:rsidRPr="00CF2E52">
      <w:rPr>
        <w:rFonts w:ascii="Arial" w:hAnsi="Arial" w:cs="Arial"/>
        <w:sz w:val="14"/>
        <w:szCs w:val="14"/>
      </w:rPr>
      <w:t xml:space="preserve">Konto </w:t>
    </w:r>
    <w:r>
      <w:rPr>
        <w:rFonts w:ascii="Arial" w:hAnsi="Arial" w:cs="Arial"/>
        <w:sz w:val="14"/>
        <w:szCs w:val="14"/>
      </w:rPr>
      <w:t xml:space="preserve">1 602 299 00 </w:t>
    </w:r>
    <w:r w:rsidRPr="00CF2E52">
      <w:rPr>
        <w:rFonts w:ascii="Arial" w:hAnsi="Arial" w:cs="Arial"/>
        <w:sz w:val="14"/>
        <w:szCs w:val="14"/>
      </w:rPr>
      <w:t>∙ BLZ 600 800 00</w:t>
    </w:r>
  </w:p>
  <w:p w14:paraId="6722C6DE" w14:textId="77777777" w:rsidR="000D1BF4" w:rsidRPr="00C23607" w:rsidRDefault="00EA1402" w:rsidP="00C23607">
    <w:pPr>
      <w:pStyle w:val="Fuzeile"/>
      <w:tabs>
        <w:tab w:val="clear" w:pos="4536"/>
        <w:tab w:val="clear" w:pos="9072"/>
        <w:tab w:val="left" w:pos="3960"/>
        <w:tab w:val="left" w:pos="6804"/>
      </w:tabs>
      <w:rPr>
        <w:rFonts w:ascii="Arial" w:hAnsi="Arial" w:cs="Arial"/>
        <w:sz w:val="14"/>
        <w:szCs w:val="14"/>
      </w:rPr>
    </w:pPr>
    <w:r w:rsidRPr="00CF2E52">
      <w:rPr>
        <w:rFonts w:ascii="Arial" w:hAnsi="Arial" w:cs="Arial"/>
        <w:sz w:val="14"/>
        <w:szCs w:val="14"/>
      </w:rPr>
      <w:tab/>
    </w:r>
    <w:r w:rsidRPr="00CF2E52">
      <w:rPr>
        <w:rFonts w:ascii="Arial" w:hAnsi="Arial" w:cs="Arial"/>
        <w:sz w:val="14"/>
        <w:szCs w:val="14"/>
      </w:rPr>
      <w:tab/>
    </w:r>
    <w:r w:rsidR="000D1BF4" w:rsidRPr="00CF2E52">
      <w:rPr>
        <w:rFonts w:ascii="Arial" w:hAnsi="Arial" w:cs="Arial"/>
        <w:sz w:val="14"/>
        <w:szCs w:val="14"/>
        <w:lang w:val="es-ES_tradnl"/>
      </w:rPr>
      <w:t xml:space="preserve">IBAN: </w:t>
    </w:r>
    <w:r w:rsidR="005231C1" w:rsidRPr="005231C1">
      <w:rPr>
        <w:rFonts w:ascii="Arial" w:hAnsi="Arial" w:cs="Arial"/>
        <w:sz w:val="14"/>
        <w:szCs w:val="14"/>
        <w:lang w:val="es-ES_tradnl"/>
      </w:rPr>
      <w:t>DE61 6008 0000 0160 2299 00</w:t>
    </w:r>
  </w:p>
  <w:p w14:paraId="3C340F1C" w14:textId="77777777" w:rsidR="00EA1402" w:rsidRPr="00C23607" w:rsidRDefault="000D1BF4" w:rsidP="00CF2E52">
    <w:pPr>
      <w:pStyle w:val="Fuzeile"/>
      <w:tabs>
        <w:tab w:val="clear" w:pos="4536"/>
        <w:tab w:val="clear" w:pos="9072"/>
        <w:tab w:val="left" w:pos="3960"/>
        <w:tab w:val="left" w:pos="6804"/>
      </w:tabs>
      <w:rPr>
        <w:rFonts w:ascii="Arial" w:hAnsi="Arial" w:cs="Arial"/>
        <w:b/>
        <w:sz w:val="14"/>
        <w:szCs w:val="14"/>
        <w:lang w:val="es-ES_tradnl"/>
      </w:rPr>
    </w:pPr>
    <w:r w:rsidRPr="00C23607">
      <w:rPr>
        <w:rFonts w:ascii="Arial" w:hAnsi="Arial" w:cs="Arial"/>
        <w:sz w:val="14"/>
        <w:szCs w:val="14"/>
        <w:lang w:val="es-ES_tradnl"/>
      </w:rPr>
      <w:tab/>
    </w:r>
    <w:r w:rsidRPr="00C23607">
      <w:rPr>
        <w:rFonts w:ascii="Arial" w:hAnsi="Arial" w:cs="Arial"/>
        <w:sz w:val="14"/>
        <w:szCs w:val="14"/>
        <w:lang w:val="es-ES_tradnl"/>
      </w:rPr>
      <w:tab/>
      <w:t>BIC: DRESDEFF600</w:t>
    </w:r>
    <w:r w:rsidR="00E70FD5" w:rsidRPr="00C23607">
      <w:rPr>
        <w:rFonts w:ascii="Arial" w:hAnsi="Arial" w:cs="Arial"/>
        <w:sz w:val="14"/>
        <w:szCs w:val="14"/>
        <w:lang w:val="es-ES_tradnl"/>
      </w:rPr>
      <w:tab/>
    </w:r>
    <w:r w:rsidR="00E70FD5" w:rsidRPr="00C23607">
      <w:rPr>
        <w:rFonts w:ascii="Arial" w:hAnsi="Arial" w:cs="Arial"/>
        <w:sz w:val="14"/>
        <w:szCs w:val="14"/>
        <w:lang w:val="es-ES_trad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6DB52" w14:textId="77777777" w:rsidR="00CA5E47" w:rsidRDefault="00CA5E47">
      <w:r>
        <w:separator/>
      </w:r>
    </w:p>
  </w:footnote>
  <w:footnote w:type="continuationSeparator" w:id="0">
    <w:p w14:paraId="11989901" w14:textId="77777777" w:rsidR="00CA5E47" w:rsidRDefault="00CA5E47">
      <w:r>
        <w:continuationSeparator/>
      </w:r>
    </w:p>
  </w:footnote>
  <w:footnote w:type="continuationNotice" w:id="1">
    <w:p w14:paraId="777FA386" w14:textId="77777777" w:rsidR="00CA5E47" w:rsidRDefault="00CA5E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6B0D2" w14:textId="77777777" w:rsidR="0017610B" w:rsidRDefault="0017610B" w:rsidP="0017610B">
    <w:pPr>
      <w:pStyle w:val="Kopfzeile"/>
      <w:rPr>
        <w:rFonts w:ascii="Arial" w:hAnsi="Arial" w:cs="Arial"/>
        <w:sz w:val="16"/>
        <w:szCs w:val="16"/>
      </w:rPr>
    </w:pPr>
    <w:r>
      <w:rPr>
        <w:rFonts w:ascii="Arial" w:hAnsi="Arial" w:cs="Arial"/>
        <w:noProof/>
        <w:sz w:val="14"/>
        <w:szCs w:val="14"/>
      </w:rPr>
      <mc:AlternateContent>
        <mc:Choice Requires="wps">
          <w:drawing>
            <wp:anchor distT="0" distB="0" distL="114300" distR="114300" simplePos="0" relativeHeight="251662336" behindDoc="0" locked="0" layoutInCell="1" allowOverlap="1" wp14:anchorId="47691923" wp14:editId="25F63DAA">
              <wp:simplePos x="0" y="0"/>
              <wp:positionH relativeFrom="column">
                <wp:posOffset>7195185</wp:posOffset>
              </wp:positionH>
              <wp:positionV relativeFrom="paragraph">
                <wp:posOffset>-793115</wp:posOffset>
              </wp:positionV>
              <wp:extent cx="0" cy="1352550"/>
              <wp:effectExtent l="0" t="0" r="19050" b="19050"/>
              <wp:wrapNone/>
              <wp:docPr id="1" name="Gerade Verbindung 1"/>
              <wp:cNvGraphicFramePr/>
              <a:graphic xmlns:a="http://schemas.openxmlformats.org/drawingml/2006/main">
                <a:graphicData uri="http://schemas.microsoft.com/office/word/2010/wordprocessingShape">
                  <wps:wsp>
                    <wps:cNvCnPr/>
                    <wps:spPr>
                      <a:xfrm>
                        <a:off x="0" y="0"/>
                        <a:ext cx="0" cy="1352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AE5A82" id="Gerade Verbindung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6.55pt,-62.45pt" to="566.55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" strokecolor="#4579b8 [3044]"/>
          </w:pict>
        </mc:Fallback>
      </mc:AlternateContent>
    </w:r>
    <w:r>
      <w:rPr>
        <w:noProof/>
      </w:rPr>
      <w:drawing>
        <wp:anchor distT="0" distB="0" distL="114300" distR="114300" simplePos="0" relativeHeight="251660288" behindDoc="0" locked="0" layoutInCell="1" allowOverlap="1" wp14:anchorId="72A87673" wp14:editId="43D515DC">
          <wp:simplePos x="0" y="0"/>
          <wp:positionH relativeFrom="column">
            <wp:posOffset>-3175</wp:posOffset>
          </wp:positionH>
          <wp:positionV relativeFrom="paragraph">
            <wp:posOffset>-2540</wp:posOffset>
          </wp:positionV>
          <wp:extent cx="2066383" cy="6480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LS-dachfens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6383" cy="6480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 xml:space="preserve"> </w:t>
    </w:r>
  </w:p>
  <w:p w14:paraId="78EA249A" w14:textId="77777777" w:rsidR="0017610B" w:rsidRPr="00892FB3" w:rsidRDefault="0017610B" w:rsidP="0017610B">
    <w:pPr>
      <w:pStyle w:val="Kopfzeile"/>
      <w:jc w:val="right"/>
    </w:pPr>
  </w:p>
  <w:p w14:paraId="498B309D" w14:textId="77777777" w:rsidR="0017610B" w:rsidRPr="00892FB3" w:rsidRDefault="0017610B" w:rsidP="0017610B">
    <w:pPr>
      <w:pStyle w:val="Kopfzeile"/>
      <w:jc w:val="right"/>
    </w:pPr>
    <w:r>
      <w:rPr>
        <w:noProof/>
      </w:rPr>
      <w:drawing>
        <wp:anchor distT="0" distB="0" distL="114300" distR="114300" simplePos="0" relativeHeight="251661312" behindDoc="0" locked="0" layoutInCell="1" allowOverlap="1" wp14:anchorId="60B46AF7" wp14:editId="047881F7">
          <wp:simplePos x="0" y="0"/>
          <wp:positionH relativeFrom="column">
            <wp:posOffset>4109085</wp:posOffset>
          </wp:positionH>
          <wp:positionV relativeFrom="paragraph">
            <wp:posOffset>19050</wp:posOffset>
          </wp:positionV>
          <wp:extent cx="2371725" cy="333375"/>
          <wp:effectExtent l="0" t="0" r="9525" b="9525"/>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e-Dachfenster-Marke von_15%.jpg"/>
                  <pic:cNvPicPr/>
                </pic:nvPicPr>
                <pic:blipFill rotWithShape="1">
                  <a:blip r:embed="rId2" cstate="print">
                    <a:extLst>
                      <a:ext uri="{28A0092B-C50C-407E-A947-70E740481C1C}">
                        <a14:useLocalDpi xmlns:a14="http://schemas.microsoft.com/office/drawing/2010/main" val="0"/>
                      </a:ext>
                    </a:extLst>
                  </a:blip>
                  <a:srcRect r="27694" b="-16667"/>
                  <a:stretch/>
                </pic:blipFill>
                <pic:spPr bwMode="auto">
                  <a:xfrm>
                    <a:off x="0" y="0"/>
                    <a:ext cx="2371725" cy="333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D4DCDC" w14:textId="77777777" w:rsidR="0017610B" w:rsidRDefault="0017610B" w:rsidP="0017610B">
    <w:pPr>
      <w:pStyle w:val="Kopfzeile"/>
      <w:rPr>
        <w:rFonts w:ascii="Arial" w:hAnsi="Arial" w:cs="Arial"/>
        <w:sz w:val="14"/>
        <w:szCs w:val="14"/>
      </w:rPr>
    </w:pPr>
  </w:p>
  <w:p w14:paraId="3029DE5B" w14:textId="77777777" w:rsidR="0017610B" w:rsidRDefault="0017610B" w:rsidP="0017610B">
    <w:pPr>
      <w:pStyle w:val="Kopfzeile"/>
      <w:rPr>
        <w:rFonts w:ascii="Arial" w:hAnsi="Arial" w:cs="Arial"/>
        <w:sz w:val="14"/>
        <w:szCs w:val="14"/>
      </w:rPr>
    </w:pPr>
  </w:p>
  <w:p w14:paraId="51441B67" w14:textId="77777777" w:rsidR="0017610B" w:rsidRDefault="0017610B" w:rsidP="0017610B">
    <w:pPr>
      <w:pStyle w:val="Kopfzeile"/>
      <w:rPr>
        <w:rFonts w:ascii="Arial" w:hAnsi="Arial" w:cs="Arial"/>
        <w:sz w:val="14"/>
        <w:szCs w:val="14"/>
      </w:rPr>
    </w:pPr>
  </w:p>
  <w:p w14:paraId="3CDC3029" w14:textId="77777777" w:rsidR="0017610B" w:rsidRDefault="0017610B" w:rsidP="0017610B">
    <w:pPr>
      <w:pStyle w:val="Kopfzeile"/>
      <w:rPr>
        <w:rFonts w:ascii="Arial" w:hAnsi="Arial" w:cs="Arial"/>
        <w:sz w:val="14"/>
        <w:szCs w:val="14"/>
      </w:rPr>
    </w:pPr>
  </w:p>
  <w:p w14:paraId="66306464" w14:textId="77777777" w:rsidR="0017610B" w:rsidRDefault="0017610B" w:rsidP="0017610B">
    <w:pPr>
      <w:pStyle w:val="Kopfzeile"/>
      <w:rPr>
        <w:rFonts w:ascii="Arial" w:hAnsi="Arial" w:cs="Arial"/>
        <w:sz w:val="14"/>
        <w:szCs w:val="14"/>
      </w:rPr>
    </w:pPr>
  </w:p>
  <w:p w14:paraId="698845D0" w14:textId="77777777" w:rsidR="0017610B" w:rsidRDefault="0017610B" w:rsidP="0017610B">
    <w:pPr>
      <w:pStyle w:val="Kopfzeile"/>
      <w:rPr>
        <w:rFonts w:ascii="Arial" w:hAnsi="Arial" w:cs="Arial"/>
        <w:sz w:val="14"/>
        <w:szCs w:val="14"/>
      </w:rPr>
    </w:pPr>
  </w:p>
  <w:p w14:paraId="2BEB3593" w14:textId="77777777" w:rsidR="0017610B" w:rsidRDefault="0017610B" w:rsidP="0017610B">
    <w:pPr>
      <w:pStyle w:val="Kopfzeile"/>
      <w:rPr>
        <w:rFonts w:ascii="Arial" w:hAnsi="Arial" w:cs="Arial"/>
        <w:sz w:val="14"/>
        <w:szCs w:val="14"/>
      </w:rPr>
    </w:pPr>
  </w:p>
  <w:p w14:paraId="79730949" w14:textId="77777777" w:rsidR="0017610B" w:rsidRDefault="0017610B" w:rsidP="0017610B">
    <w:pPr>
      <w:pStyle w:val="Kopfzeile"/>
      <w:rPr>
        <w:rFonts w:ascii="Arial" w:hAnsi="Arial" w:cs="Arial"/>
        <w:sz w:val="14"/>
        <w:szCs w:val="14"/>
      </w:rPr>
    </w:pPr>
  </w:p>
  <w:p w14:paraId="4D384143" w14:textId="77777777" w:rsidR="00892FB3" w:rsidRPr="00D14E27" w:rsidRDefault="0017610B">
    <w:pPr>
      <w:pStyle w:val="Kopfzeile"/>
      <w:rPr>
        <w:rFonts w:ascii="Arial" w:hAnsi="Arial" w:cs="Arial"/>
        <w:sz w:val="14"/>
        <w:szCs w:val="14"/>
      </w:rPr>
    </w:pPr>
    <w:r>
      <w:rPr>
        <w:rFonts w:ascii="Arial" w:hAnsi="Arial" w:cs="Arial"/>
        <w:sz w:val="14"/>
        <w:szCs w:val="14"/>
      </w:rPr>
      <w:t>WR-Kundendienst</w:t>
    </w:r>
    <w:r w:rsidRPr="00B12323">
      <w:rPr>
        <w:rFonts w:ascii="Arial" w:hAnsi="Arial" w:cs="Arial"/>
        <w:sz w:val="14"/>
        <w:szCs w:val="14"/>
      </w:rPr>
      <w:t xml:space="preserve"> GmbH</w:t>
    </w:r>
    <w:r>
      <w:rPr>
        <w:rFonts w:ascii="Arial" w:hAnsi="Arial" w:cs="Arial"/>
        <w:sz w:val="14"/>
        <w:szCs w:val="14"/>
      </w:rPr>
      <w:t xml:space="preserve"> &amp; Co. KG</w:t>
    </w:r>
    <w:r w:rsidRPr="002D21E8">
      <w:rPr>
        <w:rFonts w:ascii="Arial" w:hAnsi="Arial" w:cs="Arial"/>
        <w:sz w:val="14"/>
        <w:szCs w:val="14"/>
      </w:rPr>
      <w:t>, Wilhelm-Schickard-Str. 3, D-72124 Pliezhausen-Gniebel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18B4D" w14:textId="77777777" w:rsidR="001443F2" w:rsidRDefault="001443F2" w:rsidP="001443F2">
    <w:pPr>
      <w:pStyle w:val="Kopfzeile"/>
      <w:rPr>
        <w:rFonts w:ascii="Arial" w:hAnsi="Arial" w:cs="Arial"/>
        <w:sz w:val="16"/>
        <w:szCs w:val="16"/>
      </w:rPr>
    </w:pPr>
    <w:r>
      <w:rPr>
        <w:rFonts w:ascii="Arial" w:hAnsi="Arial" w:cs="Arial"/>
        <w:noProof/>
        <w:sz w:val="14"/>
        <w:szCs w:val="14"/>
      </w:rPr>
      <mc:AlternateContent>
        <mc:Choice Requires="wps">
          <w:drawing>
            <wp:anchor distT="0" distB="0" distL="114300" distR="114300" simplePos="0" relativeHeight="251659264" behindDoc="0" locked="0" layoutInCell="1" allowOverlap="1" wp14:anchorId="3D919D60" wp14:editId="164F4425">
              <wp:simplePos x="0" y="0"/>
              <wp:positionH relativeFrom="column">
                <wp:posOffset>7195185</wp:posOffset>
              </wp:positionH>
              <wp:positionV relativeFrom="paragraph">
                <wp:posOffset>-793115</wp:posOffset>
              </wp:positionV>
              <wp:extent cx="0" cy="1352550"/>
              <wp:effectExtent l="0" t="0" r="19050" b="19050"/>
              <wp:wrapNone/>
              <wp:docPr id="10" name="Gerade Verbindung 10"/>
              <wp:cNvGraphicFramePr/>
              <a:graphic xmlns:a="http://schemas.openxmlformats.org/drawingml/2006/main">
                <a:graphicData uri="http://schemas.microsoft.com/office/word/2010/wordprocessingShape">
                  <wps:wsp>
                    <wps:cNvCnPr/>
                    <wps:spPr>
                      <a:xfrm>
                        <a:off x="0" y="0"/>
                        <a:ext cx="0" cy="1352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9D7242" id="Gerade Verbindung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6.55pt,-62.45pt" to="566.55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" strokecolor="#4579b8 [3044]"/>
          </w:pict>
        </mc:Fallback>
      </mc:AlternateContent>
    </w:r>
    <w:r>
      <w:rPr>
        <w:noProof/>
      </w:rPr>
      <w:drawing>
        <wp:anchor distT="0" distB="0" distL="114300" distR="114300" simplePos="0" relativeHeight="251657216" behindDoc="0" locked="0" layoutInCell="1" allowOverlap="1" wp14:anchorId="79F608DE" wp14:editId="6EBF2D26">
          <wp:simplePos x="0" y="0"/>
          <wp:positionH relativeFrom="column">
            <wp:posOffset>-3175</wp:posOffset>
          </wp:positionH>
          <wp:positionV relativeFrom="paragraph">
            <wp:posOffset>-2540</wp:posOffset>
          </wp:positionV>
          <wp:extent cx="2066383" cy="64800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LS-dachfens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6383" cy="6480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16"/>
        <w:szCs w:val="16"/>
      </w:rPr>
      <w:t xml:space="preserve"> </w:t>
    </w:r>
  </w:p>
  <w:p w14:paraId="5B29B58E" w14:textId="77777777" w:rsidR="001443F2" w:rsidRPr="00892FB3" w:rsidRDefault="001443F2" w:rsidP="001443F2">
    <w:pPr>
      <w:pStyle w:val="Kopfzeile"/>
      <w:jc w:val="right"/>
    </w:pPr>
  </w:p>
  <w:p w14:paraId="6A26E558" w14:textId="77777777" w:rsidR="001443F2" w:rsidRPr="00892FB3" w:rsidRDefault="001443F2" w:rsidP="001443F2">
    <w:pPr>
      <w:pStyle w:val="Kopfzeile"/>
      <w:jc w:val="right"/>
    </w:pPr>
    <w:r>
      <w:rPr>
        <w:noProof/>
      </w:rPr>
      <w:drawing>
        <wp:anchor distT="0" distB="0" distL="114300" distR="114300" simplePos="0" relativeHeight="251658240" behindDoc="0" locked="0" layoutInCell="1" allowOverlap="1" wp14:anchorId="3733F86D" wp14:editId="5FCE3D8B">
          <wp:simplePos x="0" y="0"/>
          <wp:positionH relativeFrom="column">
            <wp:posOffset>4109085</wp:posOffset>
          </wp:positionH>
          <wp:positionV relativeFrom="paragraph">
            <wp:posOffset>19050</wp:posOffset>
          </wp:positionV>
          <wp:extent cx="2371725" cy="333375"/>
          <wp:effectExtent l="0" t="0" r="9525" b="952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e-Dachfenster-Marke von_15%.jpg"/>
                  <pic:cNvPicPr/>
                </pic:nvPicPr>
                <pic:blipFill rotWithShape="1">
                  <a:blip r:embed="rId2" cstate="print">
                    <a:extLst>
                      <a:ext uri="{28A0092B-C50C-407E-A947-70E740481C1C}">
                        <a14:useLocalDpi xmlns:a14="http://schemas.microsoft.com/office/drawing/2010/main" val="0"/>
                      </a:ext>
                    </a:extLst>
                  </a:blip>
                  <a:srcRect r="27694" b="-16667"/>
                  <a:stretch/>
                </pic:blipFill>
                <pic:spPr bwMode="auto">
                  <a:xfrm>
                    <a:off x="0" y="0"/>
                    <a:ext cx="2371725" cy="3333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1395C39" w14:textId="77777777" w:rsidR="001443F2" w:rsidRDefault="001443F2" w:rsidP="001443F2">
    <w:pPr>
      <w:pStyle w:val="Kopfzeile"/>
      <w:rPr>
        <w:rFonts w:ascii="Arial" w:hAnsi="Arial" w:cs="Arial"/>
        <w:sz w:val="14"/>
        <w:szCs w:val="14"/>
      </w:rPr>
    </w:pPr>
  </w:p>
  <w:p w14:paraId="4093EF31" w14:textId="77777777" w:rsidR="001443F2" w:rsidRDefault="001443F2" w:rsidP="001443F2">
    <w:pPr>
      <w:pStyle w:val="Kopfzeile"/>
      <w:rPr>
        <w:rFonts w:ascii="Arial" w:hAnsi="Arial" w:cs="Arial"/>
        <w:sz w:val="14"/>
        <w:szCs w:val="14"/>
      </w:rPr>
    </w:pPr>
  </w:p>
  <w:p w14:paraId="064C07A4" w14:textId="77777777" w:rsidR="001443F2" w:rsidRDefault="001443F2" w:rsidP="001443F2">
    <w:pPr>
      <w:pStyle w:val="Kopfzeile"/>
      <w:rPr>
        <w:rFonts w:ascii="Arial" w:hAnsi="Arial" w:cs="Arial"/>
        <w:sz w:val="14"/>
        <w:szCs w:val="14"/>
      </w:rPr>
    </w:pPr>
  </w:p>
  <w:p w14:paraId="2DCDD414" w14:textId="77777777" w:rsidR="001443F2" w:rsidRDefault="001443F2" w:rsidP="001443F2">
    <w:pPr>
      <w:pStyle w:val="Kopfzeile"/>
      <w:rPr>
        <w:rFonts w:ascii="Arial" w:hAnsi="Arial" w:cs="Arial"/>
        <w:sz w:val="14"/>
        <w:szCs w:val="14"/>
      </w:rPr>
    </w:pPr>
  </w:p>
  <w:p w14:paraId="4C4DD144" w14:textId="77777777" w:rsidR="001443F2" w:rsidRDefault="001443F2" w:rsidP="001443F2">
    <w:pPr>
      <w:pStyle w:val="Kopfzeile"/>
      <w:rPr>
        <w:rFonts w:ascii="Arial" w:hAnsi="Arial" w:cs="Arial"/>
        <w:sz w:val="14"/>
        <w:szCs w:val="14"/>
      </w:rPr>
    </w:pPr>
  </w:p>
  <w:p w14:paraId="6061FAEA" w14:textId="77777777" w:rsidR="001443F2" w:rsidRDefault="001443F2" w:rsidP="001443F2">
    <w:pPr>
      <w:pStyle w:val="Kopfzeile"/>
      <w:rPr>
        <w:rFonts w:ascii="Arial" w:hAnsi="Arial" w:cs="Arial"/>
        <w:sz w:val="14"/>
        <w:szCs w:val="14"/>
      </w:rPr>
    </w:pPr>
  </w:p>
  <w:p w14:paraId="29E3BB5A" w14:textId="77777777" w:rsidR="001443F2" w:rsidRDefault="001443F2" w:rsidP="001443F2">
    <w:pPr>
      <w:pStyle w:val="Kopfzeile"/>
      <w:rPr>
        <w:rFonts w:ascii="Arial" w:hAnsi="Arial" w:cs="Arial"/>
        <w:sz w:val="14"/>
        <w:szCs w:val="14"/>
      </w:rPr>
    </w:pPr>
  </w:p>
  <w:p w14:paraId="20972518" w14:textId="77777777" w:rsidR="001443F2" w:rsidRDefault="001443F2" w:rsidP="001443F2">
    <w:pPr>
      <w:pStyle w:val="Kopfzeile"/>
      <w:rPr>
        <w:rFonts w:ascii="Arial" w:hAnsi="Arial" w:cs="Arial"/>
        <w:sz w:val="14"/>
        <w:szCs w:val="14"/>
      </w:rPr>
    </w:pPr>
  </w:p>
  <w:p w14:paraId="6176C270" w14:textId="77777777" w:rsidR="001443F2" w:rsidRPr="002D21E8" w:rsidRDefault="001443F2" w:rsidP="001443F2">
    <w:pPr>
      <w:pStyle w:val="Kopfzeile"/>
      <w:rPr>
        <w:rFonts w:ascii="Arial" w:hAnsi="Arial" w:cs="Arial"/>
        <w:sz w:val="14"/>
        <w:szCs w:val="14"/>
      </w:rPr>
    </w:pPr>
    <w:r>
      <w:rPr>
        <w:rFonts w:ascii="Arial" w:hAnsi="Arial" w:cs="Arial"/>
        <w:sz w:val="14"/>
        <w:szCs w:val="14"/>
      </w:rPr>
      <w:t>WR-Kundendienst</w:t>
    </w:r>
    <w:r w:rsidRPr="00B12323">
      <w:rPr>
        <w:rFonts w:ascii="Arial" w:hAnsi="Arial" w:cs="Arial"/>
        <w:sz w:val="14"/>
        <w:szCs w:val="14"/>
      </w:rPr>
      <w:t xml:space="preserve"> GmbH</w:t>
    </w:r>
    <w:r>
      <w:rPr>
        <w:rFonts w:ascii="Arial" w:hAnsi="Arial" w:cs="Arial"/>
        <w:sz w:val="14"/>
        <w:szCs w:val="14"/>
      </w:rPr>
      <w:t xml:space="preserve"> &amp; Co. KG</w:t>
    </w:r>
    <w:r w:rsidRPr="002D21E8">
      <w:rPr>
        <w:rFonts w:ascii="Arial" w:hAnsi="Arial" w:cs="Arial"/>
        <w:sz w:val="14"/>
        <w:szCs w:val="14"/>
      </w:rPr>
      <w:t>, Wilhelm-Schickard-Str. 3, D</w:t>
    </w:r>
    <w:r w:rsidR="004D4AA4">
      <w:rPr>
        <w:rFonts w:ascii="Arial" w:hAnsi="Arial" w:cs="Arial"/>
        <w:sz w:val="14"/>
        <w:szCs w:val="14"/>
      </w:rPr>
      <w:t>E</w:t>
    </w:r>
    <w:r w:rsidRPr="002D21E8">
      <w:rPr>
        <w:rFonts w:ascii="Arial" w:hAnsi="Arial" w:cs="Arial"/>
        <w:sz w:val="14"/>
        <w:szCs w:val="14"/>
      </w:rPr>
      <w:t>-72124 Pliezhausen-Gniebel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3698A"/>
    <w:multiLevelType w:val="multilevel"/>
    <w:tmpl w:val="5F9A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1C0A6E"/>
    <w:multiLevelType w:val="multilevel"/>
    <w:tmpl w:val="AA7E1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607AE1"/>
    <w:multiLevelType w:val="hybridMultilevel"/>
    <w:tmpl w:val="99AA73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90528603">
    <w:abstractNumId w:val="1"/>
  </w:num>
  <w:num w:numId="2" w16cid:durableId="1121531117">
    <w:abstractNumId w:val="0"/>
  </w:num>
  <w:num w:numId="3" w16cid:durableId="673187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57"/>
  <w:drawingGridVerticalSpacing w:val="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864"/>
    <w:rsid w:val="000019A4"/>
    <w:rsid w:val="00001F30"/>
    <w:rsid w:val="00004224"/>
    <w:rsid w:val="000043A6"/>
    <w:rsid w:val="00005968"/>
    <w:rsid w:val="000064D5"/>
    <w:rsid w:val="00012006"/>
    <w:rsid w:val="0001202D"/>
    <w:rsid w:val="00013A4F"/>
    <w:rsid w:val="0001560E"/>
    <w:rsid w:val="00015B12"/>
    <w:rsid w:val="0001719F"/>
    <w:rsid w:val="00017673"/>
    <w:rsid w:val="000204C1"/>
    <w:rsid w:val="000213DC"/>
    <w:rsid w:val="000218CC"/>
    <w:rsid w:val="0002212F"/>
    <w:rsid w:val="00030F3F"/>
    <w:rsid w:val="000348A7"/>
    <w:rsid w:val="000359E2"/>
    <w:rsid w:val="00041BB2"/>
    <w:rsid w:val="00041D0B"/>
    <w:rsid w:val="000431FE"/>
    <w:rsid w:val="000461BC"/>
    <w:rsid w:val="00046761"/>
    <w:rsid w:val="00046EC8"/>
    <w:rsid w:val="0004734B"/>
    <w:rsid w:val="00047447"/>
    <w:rsid w:val="00051CC4"/>
    <w:rsid w:val="000533FF"/>
    <w:rsid w:val="00054A49"/>
    <w:rsid w:val="00057791"/>
    <w:rsid w:val="00060D1A"/>
    <w:rsid w:val="0006300D"/>
    <w:rsid w:val="00063BE7"/>
    <w:rsid w:val="00065BC9"/>
    <w:rsid w:val="000723F6"/>
    <w:rsid w:val="00072456"/>
    <w:rsid w:val="000773FD"/>
    <w:rsid w:val="000903E1"/>
    <w:rsid w:val="00091889"/>
    <w:rsid w:val="000922F3"/>
    <w:rsid w:val="000946BF"/>
    <w:rsid w:val="00095F59"/>
    <w:rsid w:val="00096E97"/>
    <w:rsid w:val="000977AA"/>
    <w:rsid w:val="000A0F61"/>
    <w:rsid w:val="000A2F5E"/>
    <w:rsid w:val="000A365F"/>
    <w:rsid w:val="000A3D68"/>
    <w:rsid w:val="000A4FB8"/>
    <w:rsid w:val="000B265B"/>
    <w:rsid w:val="000B3C44"/>
    <w:rsid w:val="000B4494"/>
    <w:rsid w:val="000C346A"/>
    <w:rsid w:val="000C3939"/>
    <w:rsid w:val="000C5F95"/>
    <w:rsid w:val="000C6F16"/>
    <w:rsid w:val="000D1BF4"/>
    <w:rsid w:val="000D648B"/>
    <w:rsid w:val="000D7237"/>
    <w:rsid w:val="000E2263"/>
    <w:rsid w:val="000E678B"/>
    <w:rsid w:val="000E76BE"/>
    <w:rsid w:val="0010066E"/>
    <w:rsid w:val="00100C3A"/>
    <w:rsid w:val="00103783"/>
    <w:rsid w:val="0010576E"/>
    <w:rsid w:val="00110A94"/>
    <w:rsid w:val="001139B7"/>
    <w:rsid w:val="00113FF0"/>
    <w:rsid w:val="00114CDC"/>
    <w:rsid w:val="00116693"/>
    <w:rsid w:val="00120CAD"/>
    <w:rsid w:val="00121AF0"/>
    <w:rsid w:val="00121FF5"/>
    <w:rsid w:val="0013270E"/>
    <w:rsid w:val="00133A40"/>
    <w:rsid w:val="00135386"/>
    <w:rsid w:val="00137FC3"/>
    <w:rsid w:val="001433DD"/>
    <w:rsid w:val="0014344B"/>
    <w:rsid w:val="001443F2"/>
    <w:rsid w:val="00144A8C"/>
    <w:rsid w:val="0014541B"/>
    <w:rsid w:val="00146C34"/>
    <w:rsid w:val="00147340"/>
    <w:rsid w:val="001527DC"/>
    <w:rsid w:val="001551BF"/>
    <w:rsid w:val="001574F9"/>
    <w:rsid w:val="001640FE"/>
    <w:rsid w:val="00170F6B"/>
    <w:rsid w:val="001710E4"/>
    <w:rsid w:val="0017226D"/>
    <w:rsid w:val="0017610B"/>
    <w:rsid w:val="00181A9D"/>
    <w:rsid w:val="00181BD3"/>
    <w:rsid w:val="00183EB4"/>
    <w:rsid w:val="001853CC"/>
    <w:rsid w:val="0018685C"/>
    <w:rsid w:val="00192185"/>
    <w:rsid w:val="00192373"/>
    <w:rsid w:val="001957A7"/>
    <w:rsid w:val="001957B9"/>
    <w:rsid w:val="001A2FC6"/>
    <w:rsid w:val="001A3EE0"/>
    <w:rsid w:val="001A4418"/>
    <w:rsid w:val="001A7560"/>
    <w:rsid w:val="001B09C5"/>
    <w:rsid w:val="001B0CC7"/>
    <w:rsid w:val="001B24C4"/>
    <w:rsid w:val="001B75E6"/>
    <w:rsid w:val="001C04E1"/>
    <w:rsid w:val="001C22F0"/>
    <w:rsid w:val="001C4ADC"/>
    <w:rsid w:val="001C6969"/>
    <w:rsid w:val="001C799E"/>
    <w:rsid w:val="001D4EA3"/>
    <w:rsid w:val="001D5005"/>
    <w:rsid w:val="001D62CB"/>
    <w:rsid w:val="001E004B"/>
    <w:rsid w:val="001E54FE"/>
    <w:rsid w:val="001E6239"/>
    <w:rsid w:val="001E73FB"/>
    <w:rsid w:val="001E77A1"/>
    <w:rsid w:val="001F11F4"/>
    <w:rsid w:val="001F2D44"/>
    <w:rsid w:val="001F5C38"/>
    <w:rsid w:val="00200018"/>
    <w:rsid w:val="0020168C"/>
    <w:rsid w:val="00201766"/>
    <w:rsid w:val="0021244D"/>
    <w:rsid w:val="00212B0C"/>
    <w:rsid w:val="00213E3E"/>
    <w:rsid w:val="0021695C"/>
    <w:rsid w:val="002240C7"/>
    <w:rsid w:val="00224666"/>
    <w:rsid w:val="00224DC4"/>
    <w:rsid w:val="002273F7"/>
    <w:rsid w:val="00234DE2"/>
    <w:rsid w:val="00237FB2"/>
    <w:rsid w:val="0024579A"/>
    <w:rsid w:val="0024635D"/>
    <w:rsid w:val="00246A13"/>
    <w:rsid w:val="0024705D"/>
    <w:rsid w:val="002545C8"/>
    <w:rsid w:val="002601D5"/>
    <w:rsid w:val="00262BDB"/>
    <w:rsid w:val="0026450A"/>
    <w:rsid w:val="0026654E"/>
    <w:rsid w:val="00271A7A"/>
    <w:rsid w:val="002725FB"/>
    <w:rsid w:val="00276944"/>
    <w:rsid w:val="00284EFE"/>
    <w:rsid w:val="002963E3"/>
    <w:rsid w:val="00296A45"/>
    <w:rsid w:val="00297A2D"/>
    <w:rsid w:val="002A64DF"/>
    <w:rsid w:val="002A6E75"/>
    <w:rsid w:val="002B0CB3"/>
    <w:rsid w:val="002B1A28"/>
    <w:rsid w:val="002B26DA"/>
    <w:rsid w:val="002B4A04"/>
    <w:rsid w:val="002B5DF8"/>
    <w:rsid w:val="002B63FB"/>
    <w:rsid w:val="002C7E8F"/>
    <w:rsid w:val="002D21E8"/>
    <w:rsid w:val="002D5DFB"/>
    <w:rsid w:val="002E00F0"/>
    <w:rsid w:val="002E0220"/>
    <w:rsid w:val="002E503A"/>
    <w:rsid w:val="002E50A1"/>
    <w:rsid w:val="002F0E6F"/>
    <w:rsid w:val="002F3885"/>
    <w:rsid w:val="002F3E04"/>
    <w:rsid w:val="002F5B71"/>
    <w:rsid w:val="002F5C04"/>
    <w:rsid w:val="002F7DE9"/>
    <w:rsid w:val="00306CDD"/>
    <w:rsid w:val="00307DC3"/>
    <w:rsid w:val="00312AA0"/>
    <w:rsid w:val="00312EC5"/>
    <w:rsid w:val="0031797E"/>
    <w:rsid w:val="00320CC6"/>
    <w:rsid w:val="003217A6"/>
    <w:rsid w:val="00321986"/>
    <w:rsid w:val="00324AA1"/>
    <w:rsid w:val="00324BEC"/>
    <w:rsid w:val="00330002"/>
    <w:rsid w:val="003326DF"/>
    <w:rsid w:val="003343A7"/>
    <w:rsid w:val="00335F98"/>
    <w:rsid w:val="00341B87"/>
    <w:rsid w:val="00341F04"/>
    <w:rsid w:val="00342003"/>
    <w:rsid w:val="003457E6"/>
    <w:rsid w:val="00353FCA"/>
    <w:rsid w:val="00362C40"/>
    <w:rsid w:val="00365F13"/>
    <w:rsid w:val="00366AF7"/>
    <w:rsid w:val="00374168"/>
    <w:rsid w:val="003805D2"/>
    <w:rsid w:val="00380E49"/>
    <w:rsid w:val="0038149B"/>
    <w:rsid w:val="00383E24"/>
    <w:rsid w:val="00384BFC"/>
    <w:rsid w:val="00386F63"/>
    <w:rsid w:val="00387358"/>
    <w:rsid w:val="00391D47"/>
    <w:rsid w:val="003A4FA1"/>
    <w:rsid w:val="003A55C9"/>
    <w:rsid w:val="003B2EA7"/>
    <w:rsid w:val="003B3EDA"/>
    <w:rsid w:val="003B449D"/>
    <w:rsid w:val="003B5359"/>
    <w:rsid w:val="003B7E7C"/>
    <w:rsid w:val="003C1864"/>
    <w:rsid w:val="003C1F84"/>
    <w:rsid w:val="003C213D"/>
    <w:rsid w:val="003C6A72"/>
    <w:rsid w:val="003D3D6B"/>
    <w:rsid w:val="003E5666"/>
    <w:rsid w:val="003F507C"/>
    <w:rsid w:val="003F676B"/>
    <w:rsid w:val="003F70FF"/>
    <w:rsid w:val="00402A54"/>
    <w:rsid w:val="00404000"/>
    <w:rsid w:val="004048EC"/>
    <w:rsid w:val="0040608E"/>
    <w:rsid w:val="004065F3"/>
    <w:rsid w:val="00406968"/>
    <w:rsid w:val="0040770E"/>
    <w:rsid w:val="00407F67"/>
    <w:rsid w:val="0041123F"/>
    <w:rsid w:val="004146EA"/>
    <w:rsid w:val="00415AC3"/>
    <w:rsid w:val="00415FA2"/>
    <w:rsid w:val="00421092"/>
    <w:rsid w:val="00421AEF"/>
    <w:rsid w:val="00430F75"/>
    <w:rsid w:val="004313EA"/>
    <w:rsid w:val="00433627"/>
    <w:rsid w:val="00433D58"/>
    <w:rsid w:val="00433D83"/>
    <w:rsid w:val="00437C14"/>
    <w:rsid w:val="00440809"/>
    <w:rsid w:val="004414B7"/>
    <w:rsid w:val="00443312"/>
    <w:rsid w:val="00445163"/>
    <w:rsid w:val="00445D42"/>
    <w:rsid w:val="00445FC3"/>
    <w:rsid w:val="00453009"/>
    <w:rsid w:val="0045390B"/>
    <w:rsid w:val="00455287"/>
    <w:rsid w:val="0045606D"/>
    <w:rsid w:val="004629F3"/>
    <w:rsid w:val="0046551A"/>
    <w:rsid w:val="00465F73"/>
    <w:rsid w:val="00471F1E"/>
    <w:rsid w:val="004740D7"/>
    <w:rsid w:val="00475BA1"/>
    <w:rsid w:val="00477240"/>
    <w:rsid w:val="004772A3"/>
    <w:rsid w:val="004775E0"/>
    <w:rsid w:val="00481255"/>
    <w:rsid w:val="0048556B"/>
    <w:rsid w:val="0049032D"/>
    <w:rsid w:val="004944D2"/>
    <w:rsid w:val="00497371"/>
    <w:rsid w:val="004A34E4"/>
    <w:rsid w:val="004A50F8"/>
    <w:rsid w:val="004B10F0"/>
    <w:rsid w:val="004B5DBF"/>
    <w:rsid w:val="004C15D8"/>
    <w:rsid w:val="004C20CD"/>
    <w:rsid w:val="004C4608"/>
    <w:rsid w:val="004C53E9"/>
    <w:rsid w:val="004C5A80"/>
    <w:rsid w:val="004D463F"/>
    <w:rsid w:val="004D4AA4"/>
    <w:rsid w:val="004D58EB"/>
    <w:rsid w:val="004D7B6E"/>
    <w:rsid w:val="004E0136"/>
    <w:rsid w:val="004E1D7E"/>
    <w:rsid w:val="004F0753"/>
    <w:rsid w:val="004F472D"/>
    <w:rsid w:val="004F5110"/>
    <w:rsid w:val="004F7000"/>
    <w:rsid w:val="005010ED"/>
    <w:rsid w:val="00501602"/>
    <w:rsid w:val="0050227A"/>
    <w:rsid w:val="00506213"/>
    <w:rsid w:val="0051403D"/>
    <w:rsid w:val="005144FB"/>
    <w:rsid w:val="005231C1"/>
    <w:rsid w:val="0052378C"/>
    <w:rsid w:val="005251B0"/>
    <w:rsid w:val="00525350"/>
    <w:rsid w:val="00531AF4"/>
    <w:rsid w:val="0053633B"/>
    <w:rsid w:val="0055447F"/>
    <w:rsid w:val="005566B3"/>
    <w:rsid w:val="005646DD"/>
    <w:rsid w:val="00564A59"/>
    <w:rsid w:val="00570072"/>
    <w:rsid w:val="005726C3"/>
    <w:rsid w:val="00574DEA"/>
    <w:rsid w:val="00575B3E"/>
    <w:rsid w:val="00582350"/>
    <w:rsid w:val="00582C02"/>
    <w:rsid w:val="00585DF0"/>
    <w:rsid w:val="00586E43"/>
    <w:rsid w:val="0059327A"/>
    <w:rsid w:val="00597BED"/>
    <w:rsid w:val="005A0231"/>
    <w:rsid w:val="005A11C9"/>
    <w:rsid w:val="005A2677"/>
    <w:rsid w:val="005A44AB"/>
    <w:rsid w:val="005B6166"/>
    <w:rsid w:val="005B713F"/>
    <w:rsid w:val="005C172D"/>
    <w:rsid w:val="005D4307"/>
    <w:rsid w:val="005D69CD"/>
    <w:rsid w:val="005D6CDF"/>
    <w:rsid w:val="005E1721"/>
    <w:rsid w:val="005F2AEC"/>
    <w:rsid w:val="005F2B29"/>
    <w:rsid w:val="005F4F20"/>
    <w:rsid w:val="005F6146"/>
    <w:rsid w:val="005F67DB"/>
    <w:rsid w:val="006016E5"/>
    <w:rsid w:val="00602642"/>
    <w:rsid w:val="00603A88"/>
    <w:rsid w:val="00604580"/>
    <w:rsid w:val="006112D7"/>
    <w:rsid w:val="00611F61"/>
    <w:rsid w:val="0061312D"/>
    <w:rsid w:val="006154E7"/>
    <w:rsid w:val="00617B76"/>
    <w:rsid w:val="00620F0F"/>
    <w:rsid w:val="00623107"/>
    <w:rsid w:val="006241C7"/>
    <w:rsid w:val="00627F8A"/>
    <w:rsid w:val="0063137C"/>
    <w:rsid w:val="0063284C"/>
    <w:rsid w:val="006364D4"/>
    <w:rsid w:val="00637B75"/>
    <w:rsid w:val="0064057B"/>
    <w:rsid w:val="00640D34"/>
    <w:rsid w:val="006418F1"/>
    <w:rsid w:val="00645258"/>
    <w:rsid w:val="00646386"/>
    <w:rsid w:val="00646F43"/>
    <w:rsid w:val="00647AEF"/>
    <w:rsid w:val="00650631"/>
    <w:rsid w:val="00650F10"/>
    <w:rsid w:val="00653345"/>
    <w:rsid w:val="00655024"/>
    <w:rsid w:val="00660080"/>
    <w:rsid w:val="00662062"/>
    <w:rsid w:val="00662864"/>
    <w:rsid w:val="00662E95"/>
    <w:rsid w:val="006632C2"/>
    <w:rsid w:val="0066407E"/>
    <w:rsid w:val="00664493"/>
    <w:rsid w:val="00667392"/>
    <w:rsid w:val="00671453"/>
    <w:rsid w:val="00673B82"/>
    <w:rsid w:val="00676D75"/>
    <w:rsid w:val="00677530"/>
    <w:rsid w:val="00680472"/>
    <w:rsid w:val="00680894"/>
    <w:rsid w:val="00682354"/>
    <w:rsid w:val="00682442"/>
    <w:rsid w:val="00693256"/>
    <w:rsid w:val="006A345A"/>
    <w:rsid w:val="006A625E"/>
    <w:rsid w:val="006B2D10"/>
    <w:rsid w:val="006C193A"/>
    <w:rsid w:val="006C2028"/>
    <w:rsid w:val="006C2E72"/>
    <w:rsid w:val="006C63CB"/>
    <w:rsid w:val="006C6415"/>
    <w:rsid w:val="006D26D3"/>
    <w:rsid w:val="006D280C"/>
    <w:rsid w:val="006D2C4E"/>
    <w:rsid w:val="006D3EF1"/>
    <w:rsid w:val="006D5468"/>
    <w:rsid w:val="006D7829"/>
    <w:rsid w:val="006E1BDA"/>
    <w:rsid w:val="006E1F84"/>
    <w:rsid w:val="006E3BBB"/>
    <w:rsid w:val="006E5395"/>
    <w:rsid w:val="006E5AD0"/>
    <w:rsid w:val="006E700F"/>
    <w:rsid w:val="006E77A6"/>
    <w:rsid w:val="006F6341"/>
    <w:rsid w:val="006F6F4F"/>
    <w:rsid w:val="00700881"/>
    <w:rsid w:val="00704B30"/>
    <w:rsid w:val="0070635E"/>
    <w:rsid w:val="00706484"/>
    <w:rsid w:val="0070672C"/>
    <w:rsid w:val="007068F7"/>
    <w:rsid w:val="00707C0B"/>
    <w:rsid w:val="007156E1"/>
    <w:rsid w:val="00716006"/>
    <w:rsid w:val="00716B27"/>
    <w:rsid w:val="00717F85"/>
    <w:rsid w:val="00722D10"/>
    <w:rsid w:val="00724121"/>
    <w:rsid w:val="00725B25"/>
    <w:rsid w:val="007273B9"/>
    <w:rsid w:val="00731CE9"/>
    <w:rsid w:val="0073233C"/>
    <w:rsid w:val="00736036"/>
    <w:rsid w:val="00737513"/>
    <w:rsid w:val="00737CC7"/>
    <w:rsid w:val="00746689"/>
    <w:rsid w:val="00751A5D"/>
    <w:rsid w:val="0075619E"/>
    <w:rsid w:val="00764D2D"/>
    <w:rsid w:val="0077128A"/>
    <w:rsid w:val="00771B94"/>
    <w:rsid w:val="00774A36"/>
    <w:rsid w:val="0077737B"/>
    <w:rsid w:val="00781833"/>
    <w:rsid w:val="00784BB8"/>
    <w:rsid w:val="00784F60"/>
    <w:rsid w:val="00785A7B"/>
    <w:rsid w:val="00787B84"/>
    <w:rsid w:val="007932AE"/>
    <w:rsid w:val="00793653"/>
    <w:rsid w:val="0079439D"/>
    <w:rsid w:val="00795D61"/>
    <w:rsid w:val="00795E29"/>
    <w:rsid w:val="00796E9A"/>
    <w:rsid w:val="007A0757"/>
    <w:rsid w:val="007B0BA7"/>
    <w:rsid w:val="007B2547"/>
    <w:rsid w:val="007B2FCD"/>
    <w:rsid w:val="007B4071"/>
    <w:rsid w:val="007B5376"/>
    <w:rsid w:val="007B6FDB"/>
    <w:rsid w:val="007C2FD3"/>
    <w:rsid w:val="007C4665"/>
    <w:rsid w:val="007C6D3E"/>
    <w:rsid w:val="007D000D"/>
    <w:rsid w:val="007D14F3"/>
    <w:rsid w:val="007D5D2D"/>
    <w:rsid w:val="007E08EC"/>
    <w:rsid w:val="007F5432"/>
    <w:rsid w:val="007F5937"/>
    <w:rsid w:val="007F6DED"/>
    <w:rsid w:val="007F7291"/>
    <w:rsid w:val="00804D97"/>
    <w:rsid w:val="00810813"/>
    <w:rsid w:val="008124B8"/>
    <w:rsid w:val="00814B3B"/>
    <w:rsid w:val="00821FC0"/>
    <w:rsid w:val="008277B6"/>
    <w:rsid w:val="00830005"/>
    <w:rsid w:val="0083349B"/>
    <w:rsid w:val="008338CE"/>
    <w:rsid w:val="0083572A"/>
    <w:rsid w:val="0083640A"/>
    <w:rsid w:val="00837CC9"/>
    <w:rsid w:val="008408D1"/>
    <w:rsid w:val="008440D1"/>
    <w:rsid w:val="0084419E"/>
    <w:rsid w:val="00844F13"/>
    <w:rsid w:val="008453D0"/>
    <w:rsid w:val="0085014D"/>
    <w:rsid w:val="008526F4"/>
    <w:rsid w:val="008610D9"/>
    <w:rsid w:val="00861F4E"/>
    <w:rsid w:val="00863C3D"/>
    <w:rsid w:val="008640E6"/>
    <w:rsid w:val="008645B2"/>
    <w:rsid w:val="0086570D"/>
    <w:rsid w:val="00873867"/>
    <w:rsid w:val="00874676"/>
    <w:rsid w:val="008756E7"/>
    <w:rsid w:val="008761C7"/>
    <w:rsid w:val="008764A1"/>
    <w:rsid w:val="00877162"/>
    <w:rsid w:val="0088278E"/>
    <w:rsid w:val="0088301C"/>
    <w:rsid w:val="00883378"/>
    <w:rsid w:val="00884273"/>
    <w:rsid w:val="00886AF7"/>
    <w:rsid w:val="00886DB2"/>
    <w:rsid w:val="00887E08"/>
    <w:rsid w:val="008915C9"/>
    <w:rsid w:val="00891BA9"/>
    <w:rsid w:val="00892D37"/>
    <w:rsid w:val="00892FB3"/>
    <w:rsid w:val="008956D6"/>
    <w:rsid w:val="008977A9"/>
    <w:rsid w:val="008A1B89"/>
    <w:rsid w:val="008A28E4"/>
    <w:rsid w:val="008A3DBD"/>
    <w:rsid w:val="008A7A48"/>
    <w:rsid w:val="008B1461"/>
    <w:rsid w:val="008B5714"/>
    <w:rsid w:val="008B5D13"/>
    <w:rsid w:val="008B74F1"/>
    <w:rsid w:val="008C02C5"/>
    <w:rsid w:val="008C2495"/>
    <w:rsid w:val="008C5B9C"/>
    <w:rsid w:val="008D12D7"/>
    <w:rsid w:val="008D3906"/>
    <w:rsid w:val="008D6DCE"/>
    <w:rsid w:val="008E1825"/>
    <w:rsid w:val="008E35C2"/>
    <w:rsid w:val="008E3F62"/>
    <w:rsid w:val="008F187A"/>
    <w:rsid w:val="008F1DE5"/>
    <w:rsid w:val="008F4727"/>
    <w:rsid w:val="00901B45"/>
    <w:rsid w:val="00902E30"/>
    <w:rsid w:val="00904261"/>
    <w:rsid w:val="00905D82"/>
    <w:rsid w:val="009106A9"/>
    <w:rsid w:val="00910E8C"/>
    <w:rsid w:val="00911500"/>
    <w:rsid w:val="009121CA"/>
    <w:rsid w:val="009128F7"/>
    <w:rsid w:val="0092060D"/>
    <w:rsid w:val="00926448"/>
    <w:rsid w:val="00930BE4"/>
    <w:rsid w:val="00931734"/>
    <w:rsid w:val="009325C0"/>
    <w:rsid w:val="009423B6"/>
    <w:rsid w:val="00942D9F"/>
    <w:rsid w:val="009430D3"/>
    <w:rsid w:val="00943A6F"/>
    <w:rsid w:val="00945B31"/>
    <w:rsid w:val="00945E02"/>
    <w:rsid w:val="00946980"/>
    <w:rsid w:val="00947888"/>
    <w:rsid w:val="00947BC9"/>
    <w:rsid w:val="0095018E"/>
    <w:rsid w:val="00951892"/>
    <w:rsid w:val="0095309B"/>
    <w:rsid w:val="00955864"/>
    <w:rsid w:val="009569E1"/>
    <w:rsid w:val="00960E94"/>
    <w:rsid w:val="00961AA7"/>
    <w:rsid w:val="009678DF"/>
    <w:rsid w:val="009708A2"/>
    <w:rsid w:val="00971BF3"/>
    <w:rsid w:val="00972563"/>
    <w:rsid w:val="00975B07"/>
    <w:rsid w:val="009763F2"/>
    <w:rsid w:val="009825CB"/>
    <w:rsid w:val="0099020B"/>
    <w:rsid w:val="00992658"/>
    <w:rsid w:val="00993A6A"/>
    <w:rsid w:val="009A45FB"/>
    <w:rsid w:val="009A55DD"/>
    <w:rsid w:val="009A5F32"/>
    <w:rsid w:val="009B5049"/>
    <w:rsid w:val="009C06AC"/>
    <w:rsid w:val="009C0F36"/>
    <w:rsid w:val="009C68D5"/>
    <w:rsid w:val="009D1FFB"/>
    <w:rsid w:val="009D203F"/>
    <w:rsid w:val="009D3E79"/>
    <w:rsid w:val="009D6121"/>
    <w:rsid w:val="009D7216"/>
    <w:rsid w:val="009E1DAF"/>
    <w:rsid w:val="009E4327"/>
    <w:rsid w:val="009E4804"/>
    <w:rsid w:val="009E60DE"/>
    <w:rsid w:val="009F32D8"/>
    <w:rsid w:val="009F6BEE"/>
    <w:rsid w:val="00A02D5B"/>
    <w:rsid w:val="00A049CE"/>
    <w:rsid w:val="00A14D63"/>
    <w:rsid w:val="00A17786"/>
    <w:rsid w:val="00A178BD"/>
    <w:rsid w:val="00A245DC"/>
    <w:rsid w:val="00A265E7"/>
    <w:rsid w:val="00A30A04"/>
    <w:rsid w:val="00A36A1B"/>
    <w:rsid w:val="00A37756"/>
    <w:rsid w:val="00A40010"/>
    <w:rsid w:val="00A44E11"/>
    <w:rsid w:val="00A51136"/>
    <w:rsid w:val="00A51FC1"/>
    <w:rsid w:val="00A5624E"/>
    <w:rsid w:val="00A57572"/>
    <w:rsid w:val="00A57672"/>
    <w:rsid w:val="00A60EBA"/>
    <w:rsid w:val="00A63F51"/>
    <w:rsid w:val="00A6514A"/>
    <w:rsid w:val="00A654A6"/>
    <w:rsid w:val="00A6576E"/>
    <w:rsid w:val="00A65A28"/>
    <w:rsid w:val="00A700CB"/>
    <w:rsid w:val="00A71606"/>
    <w:rsid w:val="00A72D21"/>
    <w:rsid w:val="00A754F3"/>
    <w:rsid w:val="00A80E44"/>
    <w:rsid w:val="00A817CB"/>
    <w:rsid w:val="00A82F41"/>
    <w:rsid w:val="00A91B42"/>
    <w:rsid w:val="00A930C1"/>
    <w:rsid w:val="00A93DF7"/>
    <w:rsid w:val="00A94BF0"/>
    <w:rsid w:val="00A95156"/>
    <w:rsid w:val="00A9566B"/>
    <w:rsid w:val="00A97067"/>
    <w:rsid w:val="00A9720E"/>
    <w:rsid w:val="00AA0B19"/>
    <w:rsid w:val="00AA0EDB"/>
    <w:rsid w:val="00AA3C6C"/>
    <w:rsid w:val="00AA5E8A"/>
    <w:rsid w:val="00AA69CD"/>
    <w:rsid w:val="00AB347C"/>
    <w:rsid w:val="00AB5F7D"/>
    <w:rsid w:val="00AB6020"/>
    <w:rsid w:val="00AB6F71"/>
    <w:rsid w:val="00AB7A32"/>
    <w:rsid w:val="00AC0E02"/>
    <w:rsid w:val="00AC145A"/>
    <w:rsid w:val="00AC195A"/>
    <w:rsid w:val="00AC2519"/>
    <w:rsid w:val="00AC403E"/>
    <w:rsid w:val="00AC5698"/>
    <w:rsid w:val="00AC7B89"/>
    <w:rsid w:val="00AD1F19"/>
    <w:rsid w:val="00AD329C"/>
    <w:rsid w:val="00AD46EA"/>
    <w:rsid w:val="00AD4AF9"/>
    <w:rsid w:val="00AE1184"/>
    <w:rsid w:val="00AE2213"/>
    <w:rsid w:val="00AE332A"/>
    <w:rsid w:val="00AE380A"/>
    <w:rsid w:val="00AE3CD6"/>
    <w:rsid w:val="00AF3DD2"/>
    <w:rsid w:val="00AF4863"/>
    <w:rsid w:val="00AF4937"/>
    <w:rsid w:val="00B048D1"/>
    <w:rsid w:val="00B05698"/>
    <w:rsid w:val="00B05D4F"/>
    <w:rsid w:val="00B064DF"/>
    <w:rsid w:val="00B10AED"/>
    <w:rsid w:val="00B12323"/>
    <w:rsid w:val="00B13E54"/>
    <w:rsid w:val="00B14B77"/>
    <w:rsid w:val="00B17E59"/>
    <w:rsid w:val="00B2067A"/>
    <w:rsid w:val="00B20C08"/>
    <w:rsid w:val="00B23FD4"/>
    <w:rsid w:val="00B25B93"/>
    <w:rsid w:val="00B303F3"/>
    <w:rsid w:val="00B31533"/>
    <w:rsid w:val="00B40433"/>
    <w:rsid w:val="00B41ADE"/>
    <w:rsid w:val="00B424E7"/>
    <w:rsid w:val="00B43D39"/>
    <w:rsid w:val="00B44030"/>
    <w:rsid w:val="00B46310"/>
    <w:rsid w:val="00B516B8"/>
    <w:rsid w:val="00B51CC3"/>
    <w:rsid w:val="00B53E0D"/>
    <w:rsid w:val="00B57194"/>
    <w:rsid w:val="00B6288A"/>
    <w:rsid w:val="00B62E56"/>
    <w:rsid w:val="00B70D08"/>
    <w:rsid w:val="00B7746F"/>
    <w:rsid w:val="00B80B73"/>
    <w:rsid w:val="00B84902"/>
    <w:rsid w:val="00B84FDE"/>
    <w:rsid w:val="00B865E5"/>
    <w:rsid w:val="00B866A3"/>
    <w:rsid w:val="00B91A90"/>
    <w:rsid w:val="00B91F8A"/>
    <w:rsid w:val="00B962CB"/>
    <w:rsid w:val="00B97E16"/>
    <w:rsid w:val="00BA1A03"/>
    <w:rsid w:val="00BA1D51"/>
    <w:rsid w:val="00BA505B"/>
    <w:rsid w:val="00BA50AF"/>
    <w:rsid w:val="00BB07CE"/>
    <w:rsid w:val="00BB0BBB"/>
    <w:rsid w:val="00BB1735"/>
    <w:rsid w:val="00BB4D90"/>
    <w:rsid w:val="00BB55AD"/>
    <w:rsid w:val="00BB72C4"/>
    <w:rsid w:val="00BC0677"/>
    <w:rsid w:val="00BC279C"/>
    <w:rsid w:val="00BC6686"/>
    <w:rsid w:val="00BC784A"/>
    <w:rsid w:val="00BD0886"/>
    <w:rsid w:val="00BD10F7"/>
    <w:rsid w:val="00BD1294"/>
    <w:rsid w:val="00BD3C6A"/>
    <w:rsid w:val="00BD497D"/>
    <w:rsid w:val="00BE30FA"/>
    <w:rsid w:val="00BE3F17"/>
    <w:rsid w:val="00BE4C1B"/>
    <w:rsid w:val="00BE6BD1"/>
    <w:rsid w:val="00BE7CFA"/>
    <w:rsid w:val="00BF0C34"/>
    <w:rsid w:val="00BF625B"/>
    <w:rsid w:val="00BF6578"/>
    <w:rsid w:val="00C01249"/>
    <w:rsid w:val="00C042F8"/>
    <w:rsid w:val="00C0469B"/>
    <w:rsid w:val="00C116C2"/>
    <w:rsid w:val="00C11875"/>
    <w:rsid w:val="00C12ACC"/>
    <w:rsid w:val="00C12BA0"/>
    <w:rsid w:val="00C168A7"/>
    <w:rsid w:val="00C172BE"/>
    <w:rsid w:val="00C2025C"/>
    <w:rsid w:val="00C206A4"/>
    <w:rsid w:val="00C20A7F"/>
    <w:rsid w:val="00C21988"/>
    <w:rsid w:val="00C2247E"/>
    <w:rsid w:val="00C23607"/>
    <w:rsid w:val="00C26FA6"/>
    <w:rsid w:val="00C31414"/>
    <w:rsid w:val="00C3152D"/>
    <w:rsid w:val="00C33686"/>
    <w:rsid w:val="00C346DE"/>
    <w:rsid w:val="00C42E71"/>
    <w:rsid w:val="00C43EED"/>
    <w:rsid w:val="00C46692"/>
    <w:rsid w:val="00C47EA5"/>
    <w:rsid w:val="00C51B35"/>
    <w:rsid w:val="00C53A2E"/>
    <w:rsid w:val="00C614DE"/>
    <w:rsid w:val="00C6406A"/>
    <w:rsid w:val="00C657D7"/>
    <w:rsid w:val="00C66FEB"/>
    <w:rsid w:val="00C70ADA"/>
    <w:rsid w:val="00C71DA8"/>
    <w:rsid w:val="00C724D2"/>
    <w:rsid w:val="00C74D02"/>
    <w:rsid w:val="00C76CA3"/>
    <w:rsid w:val="00C813D8"/>
    <w:rsid w:val="00C8204F"/>
    <w:rsid w:val="00C90F63"/>
    <w:rsid w:val="00C95106"/>
    <w:rsid w:val="00C96942"/>
    <w:rsid w:val="00C975DE"/>
    <w:rsid w:val="00C97C07"/>
    <w:rsid w:val="00CA373C"/>
    <w:rsid w:val="00CA4990"/>
    <w:rsid w:val="00CA5E47"/>
    <w:rsid w:val="00CB0E56"/>
    <w:rsid w:val="00CB4C06"/>
    <w:rsid w:val="00CB545C"/>
    <w:rsid w:val="00CC4C88"/>
    <w:rsid w:val="00CC547F"/>
    <w:rsid w:val="00CD73A6"/>
    <w:rsid w:val="00CD7FEB"/>
    <w:rsid w:val="00CE0FC3"/>
    <w:rsid w:val="00CE1F6E"/>
    <w:rsid w:val="00CE3818"/>
    <w:rsid w:val="00CF2E52"/>
    <w:rsid w:val="00CF5CB0"/>
    <w:rsid w:val="00CF5EC7"/>
    <w:rsid w:val="00D0088A"/>
    <w:rsid w:val="00D12094"/>
    <w:rsid w:val="00D14890"/>
    <w:rsid w:val="00D14E27"/>
    <w:rsid w:val="00D16D08"/>
    <w:rsid w:val="00D17275"/>
    <w:rsid w:val="00D20682"/>
    <w:rsid w:val="00D20A7A"/>
    <w:rsid w:val="00D21D7F"/>
    <w:rsid w:val="00D229CC"/>
    <w:rsid w:val="00D239DC"/>
    <w:rsid w:val="00D272BA"/>
    <w:rsid w:val="00D275DD"/>
    <w:rsid w:val="00D31004"/>
    <w:rsid w:val="00D331AC"/>
    <w:rsid w:val="00D35010"/>
    <w:rsid w:val="00D40893"/>
    <w:rsid w:val="00D43BAA"/>
    <w:rsid w:val="00D4562B"/>
    <w:rsid w:val="00D51089"/>
    <w:rsid w:val="00D51D4F"/>
    <w:rsid w:val="00D523AB"/>
    <w:rsid w:val="00D52666"/>
    <w:rsid w:val="00D54CD2"/>
    <w:rsid w:val="00D55AC4"/>
    <w:rsid w:val="00D626D5"/>
    <w:rsid w:val="00D64430"/>
    <w:rsid w:val="00D67EBF"/>
    <w:rsid w:val="00D70054"/>
    <w:rsid w:val="00D7021B"/>
    <w:rsid w:val="00D718C1"/>
    <w:rsid w:val="00D73495"/>
    <w:rsid w:val="00D76D9F"/>
    <w:rsid w:val="00D80BF5"/>
    <w:rsid w:val="00D81864"/>
    <w:rsid w:val="00D85E2A"/>
    <w:rsid w:val="00D93FB6"/>
    <w:rsid w:val="00D9488D"/>
    <w:rsid w:val="00DA0713"/>
    <w:rsid w:val="00DA0C63"/>
    <w:rsid w:val="00DB153D"/>
    <w:rsid w:val="00DB36FE"/>
    <w:rsid w:val="00DB4DBD"/>
    <w:rsid w:val="00DB624F"/>
    <w:rsid w:val="00DB643D"/>
    <w:rsid w:val="00DB7DCC"/>
    <w:rsid w:val="00DC02CD"/>
    <w:rsid w:val="00DC4080"/>
    <w:rsid w:val="00DC517B"/>
    <w:rsid w:val="00DC534C"/>
    <w:rsid w:val="00DC614D"/>
    <w:rsid w:val="00DC6361"/>
    <w:rsid w:val="00DC6EF1"/>
    <w:rsid w:val="00DD337E"/>
    <w:rsid w:val="00DD5256"/>
    <w:rsid w:val="00DD69DD"/>
    <w:rsid w:val="00DE0220"/>
    <w:rsid w:val="00DE246C"/>
    <w:rsid w:val="00DE286C"/>
    <w:rsid w:val="00DE3FE6"/>
    <w:rsid w:val="00DE4557"/>
    <w:rsid w:val="00DE48F4"/>
    <w:rsid w:val="00DF3396"/>
    <w:rsid w:val="00E008A4"/>
    <w:rsid w:val="00E00B8B"/>
    <w:rsid w:val="00E04212"/>
    <w:rsid w:val="00E044CE"/>
    <w:rsid w:val="00E04DEE"/>
    <w:rsid w:val="00E05CFC"/>
    <w:rsid w:val="00E10998"/>
    <w:rsid w:val="00E10FB1"/>
    <w:rsid w:val="00E11897"/>
    <w:rsid w:val="00E12F5B"/>
    <w:rsid w:val="00E13278"/>
    <w:rsid w:val="00E1497A"/>
    <w:rsid w:val="00E251ED"/>
    <w:rsid w:val="00E2588E"/>
    <w:rsid w:val="00E2619C"/>
    <w:rsid w:val="00E262E7"/>
    <w:rsid w:val="00E310BB"/>
    <w:rsid w:val="00E327C9"/>
    <w:rsid w:val="00E40170"/>
    <w:rsid w:val="00E41EE5"/>
    <w:rsid w:val="00E42870"/>
    <w:rsid w:val="00E44152"/>
    <w:rsid w:val="00E44560"/>
    <w:rsid w:val="00E44618"/>
    <w:rsid w:val="00E463AB"/>
    <w:rsid w:val="00E51296"/>
    <w:rsid w:val="00E53960"/>
    <w:rsid w:val="00E54035"/>
    <w:rsid w:val="00E576D3"/>
    <w:rsid w:val="00E62CB9"/>
    <w:rsid w:val="00E63E46"/>
    <w:rsid w:val="00E65E97"/>
    <w:rsid w:val="00E70FD5"/>
    <w:rsid w:val="00E7160E"/>
    <w:rsid w:val="00E71D13"/>
    <w:rsid w:val="00E7434B"/>
    <w:rsid w:val="00E75E51"/>
    <w:rsid w:val="00E76FD9"/>
    <w:rsid w:val="00E810C1"/>
    <w:rsid w:val="00E868F6"/>
    <w:rsid w:val="00E92581"/>
    <w:rsid w:val="00E92783"/>
    <w:rsid w:val="00E939FF"/>
    <w:rsid w:val="00E95533"/>
    <w:rsid w:val="00EA1402"/>
    <w:rsid w:val="00EA2816"/>
    <w:rsid w:val="00EA5BD4"/>
    <w:rsid w:val="00EA5C46"/>
    <w:rsid w:val="00EA67A6"/>
    <w:rsid w:val="00EA6919"/>
    <w:rsid w:val="00EA6BB2"/>
    <w:rsid w:val="00EA79C9"/>
    <w:rsid w:val="00EA7A85"/>
    <w:rsid w:val="00EB3E45"/>
    <w:rsid w:val="00EB4C82"/>
    <w:rsid w:val="00EB4D71"/>
    <w:rsid w:val="00EB6B86"/>
    <w:rsid w:val="00EC4CCA"/>
    <w:rsid w:val="00ED349F"/>
    <w:rsid w:val="00ED3706"/>
    <w:rsid w:val="00ED3CF2"/>
    <w:rsid w:val="00ED59D0"/>
    <w:rsid w:val="00EE0DA2"/>
    <w:rsid w:val="00EE219C"/>
    <w:rsid w:val="00EE3551"/>
    <w:rsid w:val="00EE658C"/>
    <w:rsid w:val="00EF1539"/>
    <w:rsid w:val="00EF2FE1"/>
    <w:rsid w:val="00EF51CF"/>
    <w:rsid w:val="00EF6D94"/>
    <w:rsid w:val="00F01BB7"/>
    <w:rsid w:val="00F04D31"/>
    <w:rsid w:val="00F105BB"/>
    <w:rsid w:val="00F245D2"/>
    <w:rsid w:val="00F25EC7"/>
    <w:rsid w:val="00F277C6"/>
    <w:rsid w:val="00F30E87"/>
    <w:rsid w:val="00F32C82"/>
    <w:rsid w:val="00F33797"/>
    <w:rsid w:val="00F4072C"/>
    <w:rsid w:val="00F458BD"/>
    <w:rsid w:val="00F4609C"/>
    <w:rsid w:val="00F46E58"/>
    <w:rsid w:val="00F4736A"/>
    <w:rsid w:val="00F515C1"/>
    <w:rsid w:val="00F5204E"/>
    <w:rsid w:val="00F576DE"/>
    <w:rsid w:val="00F60C71"/>
    <w:rsid w:val="00F6210A"/>
    <w:rsid w:val="00F62DB5"/>
    <w:rsid w:val="00F6378C"/>
    <w:rsid w:val="00F65BFC"/>
    <w:rsid w:val="00F708AF"/>
    <w:rsid w:val="00F70D50"/>
    <w:rsid w:val="00F835FC"/>
    <w:rsid w:val="00F856A3"/>
    <w:rsid w:val="00F86603"/>
    <w:rsid w:val="00F87167"/>
    <w:rsid w:val="00F90009"/>
    <w:rsid w:val="00F918B1"/>
    <w:rsid w:val="00F94BDD"/>
    <w:rsid w:val="00F97E52"/>
    <w:rsid w:val="00FA7746"/>
    <w:rsid w:val="00FB060B"/>
    <w:rsid w:val="00FB21DE"/>
    <w:rsid w:val="00FC05B1"/>
    <w:rsid w:val="00FC1AC5"/>
    <w:rsid w:val="00FC469B"/>
    <w:rsid w:val="00FC4CBA"/>
    <w:rsid w:val="00FC54B1"/>
    <w:rsid w:val="00FD342F"/>
    <w:rsid w:val="00FE0479"/>
    <w:rsid w:val="00FE1C7A"/>
    <w:rsid w:val="00FE311A"/>
    <w:rsid w:val="00FE32C0"/>
    <w:rsid w:val="00FE36FE"/>
    <w:rsid w:val="00FE635D"/>
    <w:rsid w:val="00FE7670"/>
    <w:rsid w:val="00FF28DC"/>
    <w:rsid w:val="00FF54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FEDCC"/>
  <w15:docId w15:val="{C947724A-3A61-474D-8EF7-E35304899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A67A6"/>
    <w:rPr>
      <w:rFonts w:ascii="Arial" w:hAnsi="Arial" w:cs="Arial"/>
      <w:color w:val="000000"/>
      <w:sz w:val="22"/>
    </w:rPr>
  </w:style>
  <w:style w:type="paragraph" w:styleId="berschrift1">
    <w:name w:val="heading 1"/>
    <w:basedOn w:val="Standard"/>
    <w:next w:val="Standard"/>
    <w:qFormat/>
    <w:pPr>
      <w:keepNext/>
      <w:outlineLvl w:val="0"/>
    </w:pPr>
    <w:rPr>
      <w:rFonts w:ascii="Times New Roman" w:hAnsi="Times New Roman" w:cs="Times New Roman"/>
      <w:b/>
      <w:bCs/>
      <w:color w:val="auto"/>
      <w:sz w:val="44"/>
      <w:szCs w:val="24"/>
    </w:rPr>
  </w:style>
  <w:style w:type="paragraph" w:styleId="berschrift2">
    <w:name w:val="heading 2"/>
    <w:basedOn w:val="Standard"/>
    <w:next w:val="Standard"/>
    <w:qFormat/>
    <w:pPr>
      <w:keepNext/>
      <w:outlineLvl w:val="1"/>
    </w:pPr>
    <w:rPr>
      <w:rFonts w:ascii="Times New Roman" w:hAnsi="Times New Roman" w:cs="Times New Roman"/>
      <w:b/>
      <w:bCs/>
      <w:color w:val="auto"/>
      <w:sz w:val="16"/>
      <w:szCs w:val="24"/>
    </w:rPr>
  </w:style>
  <w:style w:type="paragraph" w:styleId="berschrift3">
    <w:name w:val="heading 3"/>
    <w:basedOn w:val="Standard"/>
    <w:next w:val="Standard"/>
    <w:link w:val="berschrift3Zchn"/>
    <w:semiHidden/>
    <w:unhideWhenUsed/>
    <w:qFormat/>
    <w:rsid w:val="00D67EB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semiHidden/>
    <w:unhideWhenUsed/>
    <w:qFormat/>
    <w:rsid w:val="00D67EBF"/>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semiHidden/>
    <w:unhideWhenUsed/>
    <w:qFormat/>
    <w:rsid w:val="00D67EBF"/>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rPr>
      <w:rFonts w:ascii="Times New Roman" w:hAnsi="Times New Roman" w:cs="Times New Roman"/>
      <w:color w:val="auto"/>
      <w:sz w:val="24"/>
      <w:szCs w:val="24"/>
    </w:rPr>
  </w:style>
  <w:style w:type="paragraph" w:styleId="Fuzeile">
    <w:name w:val="footer"/>
    <w:basedOn w:val="Standard"/>
    <w:pPr>
      <w:tabs>
        <w:tab w:val="center" w:pos="4536"/>
        <w:tab w:val="right" w:pos="9072"/>
      </w:tabs>
    </w:pPr>
    <w:rPr>
      <w:rFonts w:ascii="Times New Roman" w:hAnsi="Times New Roman" w:cs="Times New Roman"/>
      <w:color w:val="auto"/>
      <w:sz w:val="24"/>
      <w:szCs w:val="24"/>
    </w:rPr>
  </w:style>
  <w:style w:type="paragraph" w:styleId="Sprechblasentext">
    <w:name w:val="Balloon Text"/>
    <w:basedOn w:val="Standard"/>
    <w:semiHidden/>
    <w:rsid w:val="00262BDB"/>
    <w:rPr>
      <w:rFonts w:ascii="Tahoma" w:hAnsi="Tahoma" w:cs="Tahoma"/>
      <w:color w:val="auto"/>
      <w:sz w:val="16"/>
      <w:szCs w:val="16"/>
    </w:rPr>
  </w:style>
  <w:style w:type="character" w:styleId="Hyperlink">
    <w:name w:val="Hyperlink"/>
    <w:rsid w:val="00E54035"/>
    <w:rPr>
      <w:color w:val="0000FF"/>
      <w:u w:val="single"/>
    </w:rPr>
  </w:style>
  <w:style w:type="character" w:customStyle="1" w:styleId="KopfzeileZchn">
    <w:name w:val="Kopfzeile Zchn"/>
    <w:link w:val="Kopfzeile"/>
    <w:rsid w:val="00EA67A6"/>
    <w:rPr>
      <w:sz w:val="24"/>
      <w:szCs w:val="24"/>
    </w:rPr>
  </w:style>
  <w:style w:type="paragraph" w:customStyle="1" w:styleId="A4Umschlag">
    <w:name w:val="A4Umschlag"/>
    <w:basedOn w:val="Standard"/>
    <w:rsid w:val="00EA67A6"/>
    <w:rPr>
      <w:rFonts w:ascii="Times New Roman" w:hAnsi="Times New Roman" w:cs="Times New Roman"/>
      <w:b/>
      <w:color w:val="auto"/>
      <w:sz w:val="24"/>
    </w:rPr>
  </w:style>
  <w:style w:type="character" w:styleId="NichtaufgelsteErwhnung">
    <w:name w:val="Unresolved Mention"/>
    <w:basedOn w:val="Absatz-Standardschriftart"/>
    <w:uiPriority w:val="99"/>
    <w:semiHidden/>
    <w:unhideWhenUsed/>
    <w:rsid w:val="00445163"/>
    <w:rPr>
      <w:color w:val="605E5C"/>
      <w:shd w:val="clear" w:color="auto" w:fill="E1DFDD"/>
    </w:rPr>
  </w:style>
  <w:style w:type="character" w:customStyle="1" w:styleId="berschrift3Zchn">
    <w:name w:val="Überschrift 3 Zchn"/>
    <w:basedOn w:val="Absatz-Standardschriftart"/>
    <w:link w:val="berschrift3"/>
    <w:semiHidden/>
    <w:rsid w:val="00D67EBF"/>
    <w:rPr>
      <w:rFonts w:asciiTheme="majorHAnsi" w:eastAsiaTheme="majorEastAsia" w:hAnsiTheme="majorHAnsi" w:cstheme="majorBidi"/>
      <w:color w:val="243F60" w:themeColor="accent1" w:themeShade="7F"/>
      <w:sz w:val="24"/>
      <w:szCs w:val="24"/>
    </w:rPr>
  </w:style>
  <w:style w:type="character" w:customStyle="1" w:styleId="berschrift4Zchn">
    <w:name w:val="Überschrift 4 Zchn"/>
    <w:basedOn w:val="Absatz-Standardschriftart"/>
    <w:link w:val="berschrift4"/>
    <w:semiHidden/>
    <w:rsid w:val="00D67EBF"/>
    <w:rPr>
      <w:rFonts w:asciiTheme="majorHAnsi" w:eastAsiaTheme="majorEastAsia" w:hAnsiTheme="majorHAnsi" w:cstheme="majorBidi"/>
      <w:i/>
      <w:iCs/>
      <w:color w:val="365F91" w:themeColor="accent1" w:themeShade="BF"/>
      <w:sz w:val="22"/>
    </w:rPr>
  </w:style>
  <w:style w:type="character" w:customStyle="1" w:styleId="berschrift5Zchn">
    <w:name w:val="Überschrift 5 Zchn"/>
    <w:basedOn w:val="Absatz-Standardschriftart"/>
    <w:link w:val="berschrift5"/>
    <w:semiHidden/>
    <w:rsid w:val="00D67EBF"/>
    <w:rPr>
      <w:rFonts w:asciiTheme="majorHAnsi" w:eastAsiaTheme="majorEastAsia" w:hAnsiTheme="majorHAnsi" w:cstheme="majorBidi"/>
      <w:color w:val="365F91" w:themeColor="accent1" w:themeShade="BF"/>
      <w:sz w:val="22"/>
    </w:rPr>
  </w:style>
  <w:style w:type="character" w:styleId="Kommentarzeichen">
    <w:name w:val="annotation reference"/>
    <w:basedOn w:val="Absatz-Standardschriftart"/>
    <w:semiHidden/>
    <w:unhideWhenUsed/>
    <w:rsid w:val="005B6166"/>
    <w:rPr>
      <w:sz w:val="16"/>
      <w:szCs w:val="16"/>
    </w:rPr>
  </w:style>
  <w:style w:type="paragraph" w:styleId="Kommentartext">
    <w:name w:val="annotation text"/>
    <w:basedOn w:val="Standard"/>
    <w:link w:val="KommentartextZchn"/>
    <w:unhideWhenUsed/>
    <w:rsid w:val="005B6166"/>
    <w:rPr>
      <w:sz w:val="20"/>
    </w:rPr>
  </w:style>
  <w:style w:type="character" w:customStyle="1" w:styleId="KommentartextZchn">
    <w:name w:val="Kommentartext Zchn"/>
    <w:basedOn w:val="Absatz-Standardschriftart"/>
    <w:link w:val="Kommentartext"/>
    <w:rsid w:val="005B6166"/>
    <w:rPr>
      <w:rFonts w:ascii="Arial" w:hAnsi="Arial" w:cs="Arial"/>
      <w:color w:val="000000"/>
    </w:rPr>
  </w:style>
  <w:style w:type="paragraph" w:styleId="Kommentarthema">
    <w:name w:val="annotation subject"/>
    <w:basedOn w:val="Kommentartext"/>
    <w:next w:val="Kommentartext"/>
    <w:link w:val="KommentarthemaZchn"/>
    <w:semiHidden/>
    <w:unhideWhenUsed/>
    <w:rsid w:val="005B6166"/>
    <w:rPr>
      <w:b/>
      <w:bCs/>
    </w:rPr>
  </w:style>
  <w:style w:type="character" w:customStyle="1" w:styleId="KommentarthemaZchn">
    <w:name w:val="Kommentarthema Zchn"/>
    <w:basedOn w:val="KommentartextZchn"/>
    <w:link w:val="Kommentarthema"/>
    <w:semiHidden/>
    <w:rsid w:val="005B6166"/>
    <w:rPr>
      <w:rFonts w:ascii="Arial" w:hAnsi="Arial" w:cs="Arial"/>
      <w:b/>
      <w:bCs/>
      <w:color w:val="000000"/>
    </w:rPr>
  </w:style>
  <w:style w:type="character" w:styleId="BesuchterLink">
    <w:name w:val="FollowedHyperlink"/>
    <w:basedOn w:val="Absatz-Standardschriftart"/>
    <w:semiHidden/>
    <w:unhideWhenUsed/>
    <w:rsid w:val="00297A2D"/>
    <w:rPr>
      <w:color w:val="800080" w:themeColor="followedHyperlink"/>
      <w:u w:val="single"/>
    </w:rPr>
  </w:style>
  <w:style w:type="paragraph" w:styleId="Listenabsatz">
    <w:name w:val="List Paragraph"/>
    <w:basedOn w:val="Standard"/>
    <w:uiPriority w:val="34"/>
    <w:qFormat/>
    <w:rsid w:val="00060D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296">
      <w:bodyDiv w:val="1"/>
      <w:marLeft w:val="0"/>
      <w:marRight w:val="0"/>
      <w:marTop w:val="0"/>
      <w:marBottom w:val="0"/>
      <w:divBdr>
        <w:top w:val="none" w:sz="0" w:space="0" w:color="auto"/>
        <w:left w:val="none" w:sz="0" w:space="0" w:color="auto"/>
        <w:bottom w:val="none" w:sz="0" w:space="0" w:color="auto"/>
        <w:right w:val="none" w:sz="0" w:space="0" w:color="auto"/>
      </w:divBdr>
    </w:div>
    <w:div w:id="29653674">
      <w:bodyDiv w:val="1"/>
      <w:marLeft w:val="0"/>
      <w:marRight w:val="0"/>
      <w:marTop w:val="0"/>
      <w:marBottom w:val="0"/>
      <w:divBdr>
        <w:top w:val="none" w:sz="0" w:space="0" w:color="auto"/>
        <w:left w:val="none" w:sz="0" w:space="0" w:color="auto"/>
        <w:bottom w:val="none" w:sz="0" w:space="0" w:color="auto"/>
        <w:right w:val="none" w:sz="0" w:space="0" w:color="auto"/>
      </w:divBdr>
    </w:div>
    <w:div w:id="251401854">
      <w:bodyDiv w:val="1"/>
      <w:marLeft w:val="0"/>
      <w:marRight w:val="0"/>
      <w:marTop w:val="0"/>
      <w:marBottom w:val="0"/>
      <w:divBdr>
        <w:top w:val="none" w:sz="0" w:space="0" w:color="auto"/>
        <w:left w:val="none" w:sz="0" w:space="0" w:color="auto"/>
        <w:bottom w:val="none" w:sz="0" w:space="0" w:color="auto"/>
        <w:right w:val="none" w:sz="0" w:space="0" w:color="auto"/>
      </w:divBdr>
      <w:divsChild>
        <w:div w:id="1737436606">
          <w:marLeft w:val="0"/>
          <w:marRight w:val="0"/>
          <w:marTop w:val="0"/>
          <w:marBottom w:val="0"/>
          <w:divBdr>
            <w:top w:val="none" w:sz="0" w:space="0" w:color="auto"/>
            <w:left w:val="none" w:sz="0" w:space="0" w:color="auto"/>
            <w:bottom w:val="none" w:sz="0" w:space="0" w:color="auto"/>
            <w:right w:val="none" w:sz="0" w:space="0" w:color="auto"/>
          </w:divBdr>
          <w:divsChild>
            <w:div w:id="1105079894">
              <w:marLeft w:val="0"/>
              <w:marRight w:val="0"/>
              <w:marTop w:val="0"/>
              <w:marBottom w:val="0"/>
              <w:divBdr>
                <w:top w:val="none" w:sz="0" w:space="0" w:color="auto"/>
                <w:left w:val="none" w:sz="0" w:space="0" w:color="auto"/>
                <w:bottom w:val="none" w:sz="0" w:space="0" w:color="auto"/>
                <w:right w:val="none" w:sz="0" w:space="0" w:color="auto"/>
              </w:divBdr>
            </w:div>
            <w:div w:id="484323308">
              <w:marLeft w:val="0"/>
              <w:marRight w:val="0"/>
              <w:marTop w:val="0"/>
              <w:marBottom w:val="0"/>
              <w:divBdr>
                <w:top w:val="none" w:sz="0" w:space="0" w:color="auto"/>
                <w:left w:val="none" w:sz="0" w:space="0" w:color="auto"/>
                <w:bottom w:val="none" w:sz="0" w:space="0" w:color="auto"/>
                <w:right w:val="none" w:sz="0" w:space="0" w:color="auto"/>
              </w:divBdr>
            </w:div>
            <w:div w:id="134689087">
              <w:marLeft w:val="0"/>
              <w:marRight w:val="0"/>
              <w:marTop w:val="0"/>
              <w:marBottom w:val="0"/>
              <w:divBdr>
                <w:top w:val="none" w:sz="0" w:space="0" w:color="auto"/>
                <w:left w:val="none" w:sz="0" w:space="0" w:color="auto"/>
                <w:bottom w:val="none" w:sz="0" w:space="0" w:color="auto"/>
                <w:right w:val="none" w:sz="0" w:space="0" w:color="auto"/>
              </w:divBdr>
            </w:div>
          </w:divsChild>
        </w:div>
        <w:div w:id="730423360">
          <w:marLeft w:val="0"/>
          <w:marRight w:val="0"/>
          <w:marTop w:val="0"/>
          <w:marBottom w:val="0"/>
          <w:divBdr>
            <w:top w:val="none" w:sz="0" w:space="0" w:color="auto"/>
            <w:left w:val="none" w:sz="0" w:space="0" w:color="auto"/>
            <w:bottom w:val="none" w:sz="0" w:space="0" w:color="auto"/>
            <w:right w:val="none" w:sz="0" w:space="0" w:color="auto"/>
          </w:divBdr>
          <w:divsChild>
            <w:div w:id="198404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4188">
      <w:bodyDiv w:val="1"/>
      <w:marLeft w:val="0"/>
      <w:marRight w:val="0"/>
      <w:marTop w:val="0"/>
      <w:marBottom w:val="0"/>
      <w:divBdr>
        <w:top w:val="none" w:sz="0" w:space="0" w:color="auto"/>
        <w:left w:val="none" w:sz="0" w:space="0" w:color="auto"/>
        <w:bottom w:val="none" w:sz="0" w:space="0" w:color="auto"/>
        <w:right w:val="none" w:sz="0" w:space="0" w:color="auto"/>
      </w:divBdr>
    </w:div>
    <w:div w:id="1001860661">
      <w:bodyDiv w:val="1"/>
      <w:marLeft w:val="0"/>
      <w:marRight w:val="0"/>
      <w:marTop w:val="0"/>
      <w:marBottom w:val="0"/>
      <w:divBdr>
        <w:top w:val="none" w:sz="0" w:space="0" w:color="auto"/>
        <w:left w:val="none" w:sz="0" w:space="0" w:color="auto"/>
        <w:bottom w:val="none" w:sz="0" w:space="0" w:color="auto"/>
        <w:right w:val="none" w:sz="0" w:space="0" w:color="auto"/>
      </w:divBdr>
      <w:divsChild>
        <w:div w:id="182519517">
          <w:marLeft w:val="0"/>
          <w:marRight w:val="0"/>
          <w:marTop w:val="0"/>
          <w:marBottom w:val="0"/>
          <w:divBdr>
            <w:top w:val="none" w:sz="0" w:space="0" w:color="auto"/>
            <w:left w:val="none" w:sz="0" w:space="0" w:color="auto"/>
            <w:bottom w:val="none" w:sz="0" w:space="0" w:color="auto"/>
            <w:right w:val="none" w:sz="0" w:space="0" w:color="auto"/>
          </w:divBdr>
          <w:divsChild>
            <w:div w:id="1799450981">
              <w:marLeft w:val="0"/>
              <w:marRight w:val="0"/>
              <w:marTop w:val="0"/>
              <w:marBottom w:val="0"/>
              <w:divBdr>
                <w:top w:val="none" w:sz="0" w:space="0" w:color="auto"/>
                <w:left w:val="none" w:sz="0" w:space="0" w:color="auto"/>
                <w:bottom w:val="none" w:sz="0" w:space="0" w:color="auto"/>
                <w:right w:val="none" w:sz="0" w:space="0" w:color="auto"/>
              </w:divBdr>
            </w:div>
            <w:div w:id="1778209805">
              <w:marLeft w:val="0"/>
              <w:marRight w:val="0"/>
              <w:marTop w:val="0"/>
              <w:marBottom w:val="0"/>
              <w:divBdr>
                <w:top w:val="none" w:sz="0" w:space="0" w:color="auto"/>
                <w:left w:val="none" w:sz="0" w:space="0" w:color="auto"/>
                <w:bottom w:val="none" w:sz="0" w:space="0" w:color="auto"/>
                <w:right w:val="none" w:sz="0" w:space="0" w:color="auto"/>
              </w:divBdr>
            </w:div>
            <w:div w:id="287207155">
              <w:marLeft w:val="0"/>
              <w:marRight w:val="0"/>
              <w:marTop w:val="0"/>
              <w:marBottom w:val="0"/>
              <w:divBdr>
                <w:top w:val="none" w:sz="0" w:space="0" w:color="auto"/>
                <w:left w:val="none" w:sz="0" w:space="0" w:color="auto"/>
                <w:bottom w:val="none" w:sz="0" w:space="0" w:color="auto"/>
                <w:right w:val="none" w:sz="0" w:space="0" w:color="auto"/>
              </w:divBdr>
            </w:div>
          </w:divsChild>
        </w:div>
        <w:div w:id="1728841610">
          <w:marLeft w:val="0"/>
          <w:marRight w:val="0"/>
          <w:marTop w:val="0"/>
          <w:marBottom w:val="0"/>
          <w:divBdr>
            <w:top w:val="none" w:sz="0" w:space="0" w:color="auto"/>
            <w:left w:val="none" w:sz="0" w:space="0" w:color="auto"/>
            <w:bottom w:val="none" w:sz="0" w:space="0" w:color="auto"/>
            <w:right w:val="none" w:sz="0" w:space="0" w:color="auto"/>
          </w:divBdr>
          <w:divsChild>
            <w:div w:id="172551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97422">
      <w:bodyDiv w:val="1"/>
      <w:marLeft w:val="0"/>
      <w:marRight w:val="0"/>
      <w:marTop w:val="0"/>
      <w:marBottom w:val="0"/>
      <w:divBdr>
        <w:top w:val="none" w:sz="0" w:space="0" w:color="auto"/>
        <w:left w:val="none" w:sz="0" w:space="0" w:color="auto"/>
        <w:bottom w:val="none" w:sz="0" w:space="0" w:color="auto"/>
        <w:right w:val="none" w:sz="0" w:space="0" w:color="auto"/>
      </w:divBdr>
      <w:divsChild>
        <w:div w:id="1937057549">
          <w:marLeft w:val="0"/>
          <w:marRight w:val="0"/>
          <w:marTop w:val="0"/>
          <w:marBottom w:val="0"/>
          <w:divBdr>
            <w:top w:val="none" w:sz="0" w:space="0" w:color="auto"/>
            <w:left w:val="none" w:sz="0" w:space="0" w:color="auto"/>
            <w:bottom w:val="none" w:sz="0" w:space="0" w:color="auto"/>
            <w:right w:val="none" w:sz="0" w:space="0" w:color="auto"/>
          </w:divBdr>
          <w:divsChild>
            <w:div w:id="1816756069">
              <w:marLeft w:val="0"/>
              <w:marRight w:val="0"/>
              <w:marTop w:val="0"/>
              <w:marBottom w:val="0"/>
              <w:divBdr>
                <w:top w:val="none" w:sz="0" w:space="0" w:color="auto"/>
                <w:left w:val="none" w:sz="0" w:space="0" w:color="auto"/>
                <w:bottom w:val="none" w:sz="0" w:space="0" w:color="auto"/>
                <w:right w:val="none" w:sz="0" w:space="0" w:color="auto"/>
              </w:divBdr>
            </w:div>
            <w:div w:id="1656883370">
              <w:marLeft w:val="0"/>
              <w:marRight w:val="0"/>
              <w:marTop w:val="0"/>
              <w:marBottom w:val="0"/>
              <w:divBdr>
                <w:top w:val="none" w:sz="0" w:space="0" w:color="auto"/>
                <w:left w:val="none" w:sz="0" w:space="0" w:color="auto"/>
                <w:bottom w:val="none" w:sz="0" w:space="0" w:color="auto"/>
                <w:right w:val="none" w:sz="0" w:space="0" w:color="auto"/>
              </w:divBdr>
            </w:div>
            <w:div w:id="1816529306">
              <w:marLeft w:val="0"/>
              <w:marRight w:val="0"/>
              <w:marTop w:val="0"/>
              <w:marBottom w:val="0"/>
              <w:divBdr>
                <w:top w:val="none" w:sz="0" w:space="0" w:color="auto"/>
                <w:left w:val="none" w:sz="0" w:space="0" w:color="auto"/>
                <w:bottom w:val="none" w:sz="0" w:space="0" w:color="auto"/>
                <w:right w:val="none" w:sz="0" w:space="0" w:color="auto"/>
              </w:divBdr>
            </w:div>
          </w:divsChild>
        </w:div>
        <w:div w:id="555236855">
          <w:marLeft w:val="0"/>
          <w:marRight w:val="0"/>
          <w:marTop w:val="0"/>
          <w:marBottom w:val="0"/>
          <w:divBdr>
            <w:top w:val="none" w:sz="0" w:space="0" w:color="auto"/>
            <w:left w:val="none" w:sz="0" w:space="0" w:color="auto"/>
            <w:bottom w:val="none" w:sz="0" w:space="0" w:color="auto"/>
            <w:right w:val="none" w:sz="0" w:space="0" w:color="auto"/>
          </w:divBdr>
          <w:divsChild>
            <w:div w:id="52032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51202">
      <w:bodyDiv w:val="1"/>
      <w:marLeft w:val="0"/>
      <w:marRight w:val="0"/>
      <w:marTop w:val="0"/>
      <w:marBottom w:val="0"/>
      <w:divBdr>
        <w:top w:val="none" w:sz="0" w:space="0" w:color="auto"/>
        <w:left w:val="none" w:sz="0" w:space="0" w:color="auto"/>
        <w:bottom w:val="none" w:sz="0" w:space="0" w:color="auto"/>
        <w:right w:val="none" w:sz="0" w:space="0" w:color="auto"/>
      </w:divBdr>
    </w:div>
    <w:div w:id="1292636179">
      <w:bodyDiv w:val="1"/>
      <w:marLeft w:val="0"/>
      <w:marRight w:val="0"/>
      <w:marTop w:val="0"/>
      <w:marBottom w:val="0"/>
      <w:divBdr>
        <w:top w:val="none" w:sz="0" w:space="0" w:color="auto"/>
        <w:left w:val="none" w:sz="0" w:space="0" w:color="auto"/>
        <w:bottom w:val="none" w:sz="0" w:space="0" w:color="auto"/>
        <w:right w:val="none" w:sz="0" w:space="0" w:color="auto"/>
      </w:divBdr>
      <w:divsChild>
        <w:div w:id="1286888289">
          <w:marLeft w:val="0"/>
          <w:marRight w:val="0"/>
          <w:marTop w:val="105"/>
          <w:marBottom w:val="105"/>
          <w:divBdr>
            <w:top w:val="single" w:sz="2" w:space="0" w:color="E6E6E6"/>
            <w:left w:val="none" w:sz="0" w:space="0" w:color="auto"/>
            <w:bottom w:val="single" w:sz="2" w:space="0" w:color="E6E6E6"/>
            <w:right w:val="none" w:sz="0" w:space="0" w:color="auto"/>
          </w:divBdr>
        </w:div>
        <w:div w:id="188879832">
          <w:marLeft w:val="0"/>
          <w:marRight w:val="0"/>
          <w:marTop w:val="0"/>
          <w:marBottom w:val="0"/>
          <w:divBdr>
            <w:top w:val="none" w:sz="0" w:space="0" w:color="auto"/>
            <w:left w:val="none" w:sz="0" w:space="0" w:color="auto"/>
            <w:bottom w:val="none" w:sz="0" w:space="0" w:color="auto"/>
            <w:right w:val="none" w:sz="0" w:space="0" w:color="auto"/>
          </w:divBdr>
          <w:divsChild>
            <w:div w:id="136798959">
              <w:marLeft w:val="0"/>
              <w:marRight w:val="0"/>
              <w:marTop w:val="0"/>
              <w:marBottom w:val="0"/>
              <w:divBdr>
                <w:top w:val="none" w:sz="0" w:space="0" w:color="auto"/>
                <w:left w:val="none" w:sz="0" w:space="0" w:color="auto"/>
                <w:bottom w:val="none" w:sz="0" w:space="0" w:color="auto"/>
                <w:right w:val="none" w:sz="0" w:space="0" w:color="auto"/>
              </w:divBdr>
              <w:divsChild>
                <w:div w:id="1349411393">
                  <w:marLeft w:val="0"/>
                  <w:marRight w:val="0"/>
                  <w:marTop w:val="0"/>
                  <w:marBottom w:val="0"/>
                  <w:divBdr>
                    <w:top w:val="none" w:sz="0" w:space="0" w:color="auto"/>
                    <w:left w:val="none" w:sz="0" w:space="0" w:color="auto"/>
                    <w:bottom w:val="none" w:sz="0" w:space="0" w:color="auto"/>
                    <w:right w:val="none" w:sz="0" w:space="0" w:color="auto"/>
                  </w:divBdr>
                  <w:divsChild>
                    <w:div w:id="478621528">
                      <w:marLeft w:val="0"/>
                      <w:marRight w:val="0"/>
                      <w:marTop w:val="450"/>
                      <w:marBottom w:val="450"/>
                      <w:divBdr>
                        <w:top w:val="none" w:sz="0" w:space="0" w:color="auto"/>
                        <w:left w:val="none" w:sz="0" w:space="0" w:color="auto"/>
                        <w:bottom w:val="none" w:sz="0" w:space="0" w:color="auto"/>
                        <w:right w:val="none" w:sz="0" w:space="0" w:color="auto"/>
                      </w:divBdr>
                      <w:divsChild>
                        <w:div w:id="1216619429">
                          <w:marLeft w:val="300"/>
                          <w:marRight w:val="0"/>
                          <w:marTop w:val="0"/>
                          <w:marBottom w:val="300"/>
                          <w:divBdr>
                            <w:top w:val="none" w:sz="0" w:space="0" w:color="auto"/>
                            <w:left w:val="none" w:sz="0" w:space="0" w:color="auto"/>
                            <w:bottom w:val="none" w:sz="0" w:space="0" w:color="auto"/>
                            <w:right w:val="none" w:sz="0" w:space="0" w:color="auto"/>
                          </w:divBdr>
                        </w:div>
                        <w:div w:id="540403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721675">
              <w:marLeft w:val="0"/>
              <w:marRight w:val="0"/>
              <w:marTop w:val="0"/>
              <w:marBottom w:val="300"/>
              <w:divBdr>
                <w:top w:val="none" w:sz="0" w:space="0" w:color="auto"/>
                <w:left w:val="none" w:sz="0" w:space="0" w:color="auto"/>
                <w:bottom w:val="none" w:sz="0" w:space="0" w:color="auto"/>
                <w:right w:val="none" w:sz="0" w:space="0" w:color="auto"/>
              </w:divBdr>
              <w:divsChild>
                <w:div w:id="1595361106">
                  <w:marLeft w:val="0"/>
                  <w:marRight w:val="0"/>
                  <w:marTop w:val="0"/>
                  <w:marBottom w:val="0"/>
                  <w:divBdr>
                    <w:top w:val="single" w:sz="6" w:space="15" w:color="EEEEEE"/>
                    <w:left w:val="none" w:sz="0" w:space="0" w:color="auto"/>
                    <w:bottom w:val="single" w:sz="6" w:space="15" w:color="EEEEEE"/>
                    <w:right w:val="none" w:sz="0" w:space="0" w:color="auto"/>
                  </w:divBdr>
                  <w:divsChild>
                    <w:div w:id="221210250">
                      <w:marLeft w:val="0"/>
                      <w:marRight w:val="0"/>
                      <w:marTop w:val="0"/>
                      <w:marBottom w:val="0"/>
                      <w:divBdr>
                        <w:top w:val="none" w:sz="0" w:space="0" w:color="auto"/>
                        <w:left w:val="none" w:sz="0" w:space="0" w:color="auto"/>
                        <w:bottom w:val="none" w:sz="0" w:space="0" w:color="auto"/>
                        <w:right w:val="none" w:sz="0" w:space="0" w:color="auto"/>
                      </w:divBdr>
                    </w:div>
                    <w:div w:id="1048801147">
                      <w:marLeft w:val="0"/>
                      <w:marRight w:val="0"/>
                      <w:marTop w:val="0"/>
                      <w:marBottom w:val="0"/>
                      <w:divBdr>
                        <w:top w:val="none" w:sz="0" w:space="0" w:color="auto"/>
                        <w:left w:val="none" w:sz="0" w:space="0" w:color="auto"/>
                        <w:bottom w:val="none" w:sz="0" w:space="0" w:color="auto"/>
                        <w:right w:val="none" w:sz="0" w:space="0" w:color="auto"/>
                      </w:divBdr>
                      <w:divsChild>
                        <w:div w:id="1666669070">
                          <w:marLeft w:val="0"/>
                          <w:marRight w:val="0"/>
                          <w:marTop w:val="0"/>
                          <w:marBottom w:val="0"/>
                          <w:divBdr>
                            <w:top w:val="none" w:sz="0" w:space="0" w:color="auto"/>
                            <w:left w:val="none" w:sz="0" w:space="0" w:color="auto"/>
                            <w:bottom w:val="none" w:sz="0" w:space="0" w:color="auto"/>
                            <w:right w:val="none" w:sz="0" w:space="0" w:color="auto"/>
                          </w:divBdr>
                        </w:div>
                        <w:div w:id="189045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125151">
                  <w:marLeft w:val="0"/>
                  <w:marRight w:val="0"/>
                  <w:marTop w:val="600"/>
                  <w:marBottom w:val="600"/>
                  <w:divBdr>
                    <w:top w:val="single" w:sz="2" w:space="23" w:color="303030"/>
                    <w:left w:val="single" w:sz="2" w:space="30" w:color="303030"/>
                    <w:bottom w:val="single" w:sz="2" w:space="23" w:color="303030"/>
                    <w:right w:val="single" w:sz="2" w:space="30" w:color="303030"/>
                  </w:divBdr>
                </w:div>
              </w:divsChild>
            </w:div>
            <w:div w:id="1135180648">
              <w:marLeft w:val="0"/>
              <w:marRight w:val="0"/>
              <w:marTop w:val="750"/>
              <w:marBottom w:val="750"/>
              <w:divBdr>
                <w:top w:val="single" w:sz="48" w:space="8" w:color="EEEEEE"/>
                <w:left w:val="single" w:sz="48" w:space="15" w:color="EEEEEE"/>
                <w:bottom w:val="single" w:sz="48" w:space="8" w:color="EEEEEE"/>
                <w:right w:val="single" w:sz="48" w:space="15" w:color="EEEEEE"/>
              </w:divBdr>
              <w:divsChild>
                <w:div w:id="1096251926">
                  <w:marLeft w:val="450"/>
                  <w:marRight w:val="450"/>
                  <w:marTop w:val="225"/>
                  <w:marBottom w:val="225"/>
                  <w:divBdr>
                    <w:top w:val="none" w:sz="0" w:space="0" w:color="auto"/>
                    <w:left w:val="none" w:sz="0" w:space="0" w:color="auto"/>
                    <w:bottom w:val="none" w:sz="0" w:space="0" w:color="auto"/>
                    <w:right w:val="none" w:sz="0" w:space="0" w:color="auto"/>
                  </w:divBdr>
                </w:div>
              </w:divsChild>
            </w:div>
            <w:div w:id="645402703">
              <w:marLeft w:val="0"/>
              <w:marRight w:val="0"/>
              <w:marTop w:val="450"/>
              <w:marBottom w:val="450"/>
              <w:divBdr>
                <w:top w:val="dotted" w:sz="12" w:space="8" w:color="E9E9E9"/>
                <w:left w:val="none" w:sz="0" w:space="0" w:color="auto"/>
                <w:bottom w:val="single" w:sz="12" w:space="8" w:color="E9E9E9"/>
                <w:right w:val="none" w:sz="0" w:space="0" w:color="auto"/>
              </w:divBdr>
              <w:divsChild>
                <w:div w:id="503324658">
                  <w:marLeft w:val="0"/>
                  <w:marRight w:val="0"/>
                  <w:marTop w:val="0"/>
                  <w:marBottom w:val="0"/>
                  <w:divBdr>
                    <w:top w:val="none" w:sz="0" w:space="0" w:color="auto"/>
                    <w:left w:val="none" w:sz="0" w:space="0" w:color="auto"/>
                    <w:bottom w:val="none" w:sz="0" w:space="0" w:color="auto"/>
                    <w:right w:val="none" w:sz="0" w:space="0" w:color="auto"/>
                  </w:divBdr>
                  <w:divsChild>
                    <w:div w:id="1384133046">
                      <w:marLeft w:val="0"/>
                      <w:marRight w:val="0"/>
                      <w:marTop w:val="0"/>
                      <w:marBottom w:val="0"/>
                      <w:divBdr>
                        <w:top w:val="none" w:sz="0" w:space="0" w:color="auto"/>
                        <w:left w:val="none" w:sz="0" w:space="0" w:color="auto"/>
                        <w:bottom w:val="none" w:sz="0" w:space="0" w:color="auto"/>
                        <w:right w:val="none" w:sz="0" w:space="0" w:color="auto"/>
                      </w:divBdr>
                      <w:divsChild>
                        <w:div w:id="1818766201">
                          <w:marLeft w:val="0"/>
                          <w:marRight w:val="0"/>
                          <w:marTop w:val="0"/>
                          <w:marBottom w:val="0"/>
                          <w:divBdr>
                            <w:top w:val="single" w:sz="2" w:space="0" w:color="DFDFDF"/>
                            <w:left w:val="single" w:sz="2" w:space="0" w:color="DFDFDF"/>
                            <w:bottom w:val="single" w:sz="2" w:space="0" w:color="DFDFDF"/>
                            <w:right w:val="single" w:sz="2" w:space="0" w:color="DFDFDF"/>
                          </w:divBdr>
                          <w:divsChild>
                            <w:div w:id="567417921">
                              <w:marLeft w:val="0"/>
                              <w:marRight w:val="0"/>
                              <w:marTop w:val="75"/>
                              <w:marBottom w:val="0"/>
                              <w:divBdr>
                                <w:top w:val="none" w:sz="0" w:space="0" w:color="auto"/>
                                <w:left w:val="none" w:sz="0" w:space="0" w:color="auto"/>
                                <w:bottom w:val="none" w:sz="0" w:space="0" w:color="auto"/>
                                <w:right w:val="none" w:sz="0" w:space="0" w:color="auto"/>
                              </w:divBdr>
                              <w:divsChild>
                                <w:div w:id="1454860259">
                                  <w:marLeft w:val="0"/>
                                  <w:marRight w:val="0"/>
                                  <w:marTop w:val="0"/>
                                  <w:marBottom w:val="0"/>
                                  <w:divBdr>
                                    <w:top w:val="none" w:sz="0" w:space="0" w:color="auto"/>
                                    <w:left w:val="none" w:sz="0" w:space="0" w:color="auto"/>
                                    <w:bottom w:val="none" w:sz="0" w:space="0" w:color="auto"/>
                                    <w:right w:val="none" w:sz="0" w:space="0" w:color="auto"/>
                                  </w:divBdr>
                                  <w:divsChild>
                                    <w:div w:id="1965188236">
                                      <w:marLeft w:val="0"/>
                                      <w:marRight w:val="0"/>
                                      <w:marTop w:val="0"/>
                                      <w:marBottom w:val="0"/>
                                      <w:divBdr>
                                        <w:top w:val="none" w:sz="0" w:space="0" w:color="auto"/>
                                        <w:left w:val="none" w:sz="0" w:space="0" w:color="auto"/>
                                        <w:bottom w:val="none" w:sz="0" w:space="0" w:color="auto"/>
                                        <w:right w:val="none" w:sz="0" w:space="0" w:color="auto"/>
                                      </w:divBdr>
                                    </w:div>
                                    <w:div w:id="9267279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395444310">
                              <w:marLeft w:val="-182"/>
                              <w:marRight w:val="0"/>
                              <w:marTop w:val="0"/>
                              <w:marBottom w:val="0"/>
                              <w:divBdr>
                                <w:top w:val="none" w:sz="0" w:space="0" w:color="auto"/>
                                <w:left w:val="none" w:sz="0" w:space="0" w:color="auto"/>
                                <w:bottom w:val="none" w:sz="0" w:space="0" w:color="auto"/>
                                <w:right w:val="none" w:sz="0" w:space="0" w:color="auto"/>
                              </w:divBdr>
                              <w:divsChild>
                                <w:div w:id="210456492">
                                  <w:marLeft w:val="0"/>
                                  <w:marRight w:val="0"/>
                                  <w:marTop w:val="0"/>
                                  <w:marBottom w:val="45"/>
                                  <w:divBdr>
                                    <w:top w:val="single" w:sz="2" w:space="0" w:color="A9A9A9"/>
                                    <w:left w:val="single" w:sz="2" w:space="0" w:color="A9A9A9"/>
                                    <w:bottom w:val="single" w:sz="2" w:space="0" w:color="A9A9A9"/>
                                    <w:right w:val="single" w:sz="2" w:space="0" w:color="A9A9A9"/>
                                  </w:divBdr>
                                  <w:divsChild>
                                    <w:div w:id="752581057">
                                      <w:marLeft w:val="0"/>
                                      <w:marRight w:val="0"/>
                                      <w:marTop w:val="0"/>
                                      <w:marBottom w:val="0"/>
                                      <w:divBdr>
                                        <w:top w:val="none" w:sz="0" w:space="0" w:color="auto"/>
                                        <w:left w:val="none" w:sz="0" w:space="0" w:color="auto"/>
                                        <w:bottom w:val="none" w:sz="0" w:space="0" w:color="auto"/>
                                        <w:right w:val="none" w:sz="0" w:space="0" w:color="auto"/>
                                      </w:divBdr>
                                      <w:divsChild>
                                        <w:div w:id="1199666595">
                                          <w:marLeft w:val="186"/>
                                          <w:marRight w:val="0"/>
                                          <w:marTop w:val="0"/>
                                          <w:marBottom w:val="150"/>
                                          <w:divBdr>
                                            <w:top w:val="single" w:sz="2" w:space="0" w:color="E4E4E4"/>
                                            <w:left w:val="single" w:sz="2" w:space="0" w:color="E4E4E4"/>
                                            <w:bottom w:val="single" w:sz="2" w:space="0" w:color="E4E4E4"/>
                                            <w:right w:val="single" w:sz="2" w:space="0" w:color="E4E4E4"/>
                                          </w:divBdr>
                                        </w:div>
                                        <w:div w:id="551776099">
                                          <w:marLeft w:val="186"/>
                                          <w:marRight w:val="0"/>
                                          <w:marTop w:val="0"/>
                                          <w:marBottom w:val="150"/>
                                          <w:divBdr>
                                            <w:top w:val="single" w:sz="2" w:space="0" w:color="E4E4E4"/>
                                            <w:left w:val="single" w:sz="2" w:space="0" w:color="E4E4E4"/>
                                            <w:bottom w:val="single" w:sz="2" w:space="0" w:color="E4E4E4"/>
                                            <w:right w:val="single" w:sz="2" w:space="0" w:color="E4E4E4"/>
                                          </w:divBdr>
                                        </w:div>
                                        <w:div w:id="275526564">
                                          <w:marLeft w:val="186"/>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sChild>
    </w:div>
    <w:div w:id="1308167662">
      <w:bodyDiv w:val="1"/>
      <w:marLeft w:val="0"/>
      <w:marRight w:val="0"/>
      <w:marTop w:val="0"/>
      <w:marBottom w:val="0"/>
      <w:divBdr>
        <w:top w:val="none" w:sz="0" w:space="0" w:color="auto"/>
        <w:left w:val="none" w:sz="0" w:space="0" w:color="auto"/>
        <w:bottom w:val="none" w:sz="0" w:space="0" w:color="auto"/>
        <w:right w:val="none" w:sz="0" w:space="0" w:color="auto"/>
      </w:divBdr>
    </w:div>
    <w:div w:id="1436705825">
      <w:bodyDiv w:val="1"/>
      <w:marLeft w:val="0"/>
      <w:marRight w:val="0"/>
      <w:marTop w:val="0"/>
      <w:marBottom w:val="0"/>
      <w:divBdr>
        <w:top w:val="none" w:sz="0" w:space="0" w:color="auto"/>
        <w:left w:val="none" w:sz="0" w:space="0" w:color="auto"/>
        <w:bottom w:val="none" w:sz="0" w:space="0" w:color="auto"/>
        <w:right w:val="none" w:sz="0" w:space="0" w:color="auto"/>
      </w:divBdr>
    </w:div>
    <w:div w:id="1442187414">
      <w:bodyDiv w:val="1"/>
      <w:marLeft w:val="0"/>
      <w:marRight w:val="0"/>
      <w:marTop w:val="0"/>
      <w:marBottom w:val="0"/>
      <w:divBdr>
        <w:top w:val="none" w:sz="0" w:space="0" w:color="auto"/>
        <w:left w:val="none" w:sz="0" w:space="0" w:color="auto"/>
        <w:bottom w:val="none" w:sz="0" w:space="0" w:color="auto"/>
        <w:right w:val="none" w:sz="0" w:space="0" w:color="auto"/>
      </w:divBdr>
    </w:div>
    <w:div w:id="1766806857">
      <w:bodyDiv w:val="1"/>
      <w:marLeft w:val="0"/>
      <w:marRight w:val="0"/>
      <w:marTop w:val="0"/>
      <w:marBottom w:val="0"/>
      <w:divBdr>
        <w:top w:val="none" w:sz="0" w:space="0" w:color="auto"/>
        <w:left w:val="none" w:sz="0" w:space="0" w:color="auto"/>
        <w:bottom w:val="none" w:sz="0" w:space="0" w:color="auto"/>
        <w:right w:val="none" w:sz="0" w:space="0" w:color="auto"/>
      </w:divBdr>
      <w:divsChild>
        <w:div w:id="685056711">
          <w:marLeft w:val="0"/>
          <w:marRight w:val="0"/>
          <w:marTop w:val="0"/>
          <w:marBottom w:val="0"/>
          <w:divBdr>
            <w:top w:val="none" w:sz="0" w:space="0" w:color="auto"/>
            <w:left w:val="none" w:sz="0" w:space="0" w:color="auto"/>
            <w:bottom w:val="none" w:sz="0" w:space="0" w:color="auto"/>
            <w:right w:val="none" w:sz="0" w:space="0" w:color="auto"/>
          </w:divBdr>
          <w:divsChild>
            <w:div w:id="397823805">
              <w:marLeft w:val="0"/>
              <w:marRight w:val="0"/>
              <w:marTop w:val="0"/>
              <w:marBottom w:val="0"/>
              <w:divBdr>
                <w:top w:val="none" w:sz="0" w:space="0" w:color="auto"/>
                <w:left w:val="none" w:sz="0" w:space="0" w:color="auto"/>
                <w:bottom w:val="none" w:sz="0" w:space="0" w:color="auto"/>
                <w:right w:val="none" w:sz="0" w:space="0" w:color="auto"/>
              </w:divBdr>
            </w:div>
            <w:div w:id="1990404252">
              <w:marLeft w:val="0"/>
              <w:marRight w:val="0"/>
              <w:marTop w:val="0"/>
              <w:marBottom w:val="0"/>
              <w:divBdr>
                <w:top w:val="none" w:sz="0" w:space="0" w:color="auto"/>
                <w:left w:val="none" w:sz="0" w:space="0" w:color="auto"/>
                <w:bottom w:val="none" w:sz="0" w:space="0" w:color="auto"/>
                <w:right w:val="none" w:sz="0" w:space="0" w:color="auto"/>
              </w:divBdr>
            </w:div>
            <w:div w:id="2097506726">
              <w:marLeft w:val="0"/>
              <w:marRight w:val="0"/>
              <w:marTop w:val="0"/>
              <w:marBottom w:val="0"/>
              <w:divBdr>
                <w:top w:val="none" w:sz="0" w:space="0" w:color="auto"/>
                <w:left w:val="none" w:sz="0" w:space="0" w:color="auto"/>
                <w:bottom w:val="none" w:sz="0" w:space="0" w:color="auto"/>
                <w:right w:val="none" w:sz="0" w:space="0" w:color="auto"/>
              </w:divBdr>
            </w:div>
          </w:divsChild>
        </w:div>
        <w:div w:id="2040547729">
          <w:marLeft w:val="0"/>
          <w:marRight w:val="0"/>
          <w:marTop w:val="0"/>
          <w:marBottom w:val="0"/>
          <w:divBdr>
            <w:top w:val="none" w:sz="0" w:space="0" w:color="auto"/>
            <w:left w:val="none" w:sz="0" w:space="0" w:color="auto"/>
            <w:bottom w:val="none" w:sz="0" w:space="0" w:color="auto"/>
            <w:right w:val="none" w:sz="0" w:space="0" w:color="auto"/>
          </w:divBdr>
          <w:divsChild>
            <w:div w:id="7384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LS-Dachfenster.de/ratgebe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hm\OneDrive\Dokumente\_FREELANCER_\01_Workflow\002_Auftraege\TLS-Dachfenster\Vorlagen\PI-Vorlage%20TLS-Dachfenster.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CE2A5-A443-4EC3-AAE2-F8E092013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PI-Vorlage TLS-Dachfenster</Template>
  <TotalTime>0</TotalTime>
  <Pages>3</Pages>
  <Words>746</Words>
  <Characters>5001</Characters>
  <Application>Microsoft Office Word</Application>
  <DocSecurity>0</DocSecurity>
  <Lines>94</Lines>
  <Paragraphs>26</Paragraphs>
  <ScaleCrop>false</ScaleCrop>
  <HeadingPairs>
    <vt:vector size="2" baseType="variant">
      <vt:variant>
        <vt:lpstr>Titel</vt:lpstr>
      </vt:variant>
      <vt:variant>
        <vt:i4>1</vt:i4>
      </vt:variant>
    </vt:vector>
  </HeadingPairs>
  <TitlesOfParts>
    <vt:vector size="1" baseType="lpstr">
      <vt:lpstr>Mein Briefkopf</vt:lpstr>
    </vt:vector>
  </TitlesOfParts>
  <Company>Jung-Software GmbH</Company>
  <LinksUpToDate>false</LinksUpToDate>
  <CharactersWithSpaces>5721</CharactersWithSpaces>
  <SharedDoc>false</SharedDoc>
  <HLinks>
    <vt:vector size="12" baseType="variant">
      <vt:variant>
        <vt:i4>6946858</vt:i4>
      </vt:variant>
      <vt:variant>
        <vt:i4>3</vt:i4>
      </vt:variant>
      <vt:variant>
        <vt:i4>0</vt:i4>
      </vt:variant>
      <vt:variant>
        <vt:i4>5</vt:i4>
      </vt:variant>
      <vt:variant>
        <vt:lpwstr>http://www.tls-service.de/</vt:lpwstr>
      </vt:variant>
      <vt:variant>
        <vt:lpwstr/>
      </vt:variant>
      <vt:variant>
        <vt:i4>4128784</vt:i4>
      </vt:variant>
      <vt:variant>
        <vt:i4>0</vt:i4>
      </vt:variant>
      <vt:variant>
        <vt:i4>0</vt:i4>
      </vt:variant>
      <vt:variant>
        <vt:i4>5</vt:i4>
      </vt:variant>
      <vt:variant>
        <vt:lpwstr>mailto:tageslichtsysteme@tlsservice.de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Mein Briefkopf</dc:title>
  <dc:creator>Katharina Meise</dc:creator>
  <cp:lastModifiedBy>Katharina Meise</cp:lastModifiedBy>
  <cp:revision>3</cp:revision>
  <cp:lastPrinted>2025-01-29T10:24:00Z</cp:lastPrinted>
  <dcterms:created xsi:type="dcterms:W3CDTF">2025-10-27T13:13:00Z</dcterms:created>
  <dcterms:modified xsi:type="dcterms:W3CDTF">2025-10-27T13:14:00Z</dcterms:modified>
</cp:coreProperties>
</file>